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FD1C" w14:textId="77777777" w:rsidR="00473099" w:rsidRPr="00C55DED" w:rsidRDefault="00473099" w:rsidP="00473099">
      <w:pPr>
        <w:rPr>
          <w:color w:val="C00000"/>
          <w:sz w:val="28"/>
          <w:szCs w:val="28"/>
        </w:rPr>
      </w:pPr>
      <w:r w:rsidRPr="00C55DED">
        <w:rPr>
          <w:b/>
          <w:color w:val="C00000"/>
          <w:sz w:val="28"/>
          <w:szCs w:val="28"/>
        </w:rPr>
        <w:t xml:space="preserve">DAG </w:t>
      </w:r>
      <w:r>
        <w:rPr>
          <w:b/>
          <w:color w:val="C00000"/>
          <w:sz w:val="28"/>
          <w:szCs w:val="28"/>
        </w:rPr>
        <w:t>1</w:t>
      </w:r>
      <w:r w:rsidRPr="00C55DED">
        <w:rPr>
          <w:b/>
          <w:color w:val="C00000"/>
          <w:sz w:val="28"/>
          <w:szCs w:val="28"/>
        </w:rPr>
        <w:t xml:space="preserve"> </w:t>
      </w:r>
      <w:r w:rsidRPr="00C55DED">
        <w:rPr>
          <w:color w:val="C00000"/>
          <w:sz w:val="28"/>
          <w:szCs w:val="28"/>
        </w:rPr>
        <w:t xml:space="preserve">:  </w:t>
      </w:r>
      <w:r>
        <w:rPr>
          <w:color w:val="C00000"/>
          <w:sz w:val="28"/>
          <w:szCs w:val="28"/>
        </w:rPr>
        <w:tab/>
      </w:r>
      <w:r w:rsidRPr="00C55DED">
        <w:rPr>
          <w:color w:val="C00000"/>
          <w:sz w:val="28"/>
          <w:szCs w:val="28"/>
        </w:rPr>
        <w:t>De geestelijk verzorger als coach</w:t>
      </w:r>
    </w:p>
    <w:p w14:paraId="182FE73A" w14:textId="77777777" w:rsidR="00473099" w:rsidRPr="00C55DED" w:rsidRDefault="00473099" w:rsidP="00473099">
      <w:pPr>
        <w:rPr>
          <w:color w:val="C00000"/>
        </w:rPr>
      </w:pPr>
      <w:r w:rsidRPr="00C55DED">
        <w:rPr>
          <w:b/>
          <w:color w:val="C00000"/>
        </w:rPr>
        <w:t>DATUM:</w:t>
      </w:r>
      <w:r w:rsidRPr="00C55DED">
        <w:rPr>
          <w:color w:val="C00000"/>
        </w:rPr>
        <w:t xml:space="preserve">  </w:t>
      </w:r>
      <w:r>
        <w:rPr>
          <w:color w:val="C00000"/>
        </w:rPr>
        <w:tab/>
        <w:t>12 januari 2021</w:t>
      </w:r>
    </w:p>
    <w:p w14:paraId="00C65D90" w14:textId="77777777" w:rsidR="00473099" w:rsidRPr="00C55DED" w:rsidRDefault="00473099" w:rsidP="00473099">
      <w:pPr>
        <w:rPr>
          <w:color w:val="C00000"/>
        </w:rPr>
      </w:pPr>
      <w:r w:rsidRPr="00C55DED">
        <w:rPr>
          <w:b/>
          <w:color w:val="C00000"/>
        </w:rPr>
        <w:t>DOCENT:</w:t>
      </w:r>
      <w:r w:rsidRPr="00C55DED">
        <w:rPr>
          <w:color w:val="C00000"/>
        </w:rPr>
        <w:t xml:space="preserve"> </w:t>
      </w:r>
      <w:r>
        <w:rPr>
          <w:color w:val="C00000"/>
        </w:rPr>
        <w:tab/>
      </w:r>
      <w:r w:rsidRPr="00C55DED">
        <w:rPr>
          <w:color w:val="C00000"/>
        </w:rPr>
        <w:t>Marije Stegenga</w:t>
      </w:r>
      <w:r>
        <w:rPr>
          <w:color w:val="C00000"/>
        </w:rPr>
        <w:t xml:space="preserve"> </w:t>
      </w:r>
    </w:p>
    <w:p w14:paraId="55000759" w14:textId="77777777" w:rsidR="00473099" w:rsidRPr="00BC2F62" w:rsidRDefault="00473099" w:rsidP="00473099">
      <w:r>
        <w:t xml:space="preserve">Marije Stegenga is stafmedewerker bij Reliëf sinds 2008, maar al sinds 2005 werkzaam als teamcoach binnen verschillende zorgorganisaties. Zij was betrokken bij de eerste ontwikkelingen rondom ‘De werkvloer Centraal’ een project dat zich inzet voor zorg voor medewerkers door middel van teamcoaching en heeft zich vanaf dat moment verder ontwikkeld als teamcoach. In de coaching van Marije is altijd veel aandacht voor inspiratie, zingeving en de verhouding tot de kernwaarden van de professionele context van de medewerker of het team. In 2015 maakte zij kennis met de oplossingsgerichte benadering en sindsdien weet zij de vaart en effectiviteit van deze methode te combineren met de zachte skills die ruimte houden voor zingeving en inspiratie. Dit maakt haar dè docent voor geestelijk verzorgers die belang hechten aan en vertrouwd zijn met de zingevingsaspecten van een team, medewerker of patiënt, maar die nog niet (of minder) bekend zijn met de vaart van effectieve oplossingsgerichte coaching. </w:t>
      </w:r>
    </w:p>
    <w:p w14:paraId="7D26B759" w14:textId="77777777" w:rsidR="00473099" w:rsidRPr="00DA4C26" w:rsidRDefault="00473099" w:rsidP="00473099">
      <w:pPr>
        <w:rPr>
          <w:b/>
        </w:rPr>
      </w:pPr>
    </w:p>
    <w:p w14:paraId="5154CAB7" w14:textId="77777777" w:rsidR="00473099" w:rsidRPr="00184B70" w:rsidRDefault="00473099" w:rsidP="00473099">
      <w:pPr>
        <w:rPr>
          <w:b/>
          <w:color w:val="C00000"/>
        </w:rPr>
      </w:pPr>
      <w:r w:rsidRPr="00184B70">
        <w:rPr>
          <w:b/>
          <w:color w:val="C00000"/>
        </w:rPr>
        <w:t>D</w:t>
      </w:r>
      <w:r>
        <w:rPr>
          <w:b/>
          <w:color w:val="C00000"/>
        </w:rPr>
        <w:t>OELSTELLING EN LEERDOELEN VOOR DEZE DAG</w:t>
      </w:r>
    </w:p>
    <w:tbl>
      <w:tblPr>
        <w:tblStyle w:val="Tabelraster"/>
        <w:tblW w:w="0" w:type="auto"/>
        <w:tblLook w:val="04A0" w:firstRow="1" w:lastRow="0" w:firstColumn="1" w:lastColumn="0" w:noHBand="0" w:noVBand="1"/>
      </w:tblPr>
      <w:tblGrid>
        <w:gridCol w:w="2265"/>
        <w:gridCol w:w="2265"/>
        <w:gridCol w:w="2266"/>
        <w:gridCol w:w="2266"/>
      </w:tblGrid>
      <w:tr w:rsidR="00473099" w14:paraId="6A86C459" w14:textId="77777777" w:rsidTr="00A36837">
        <w:tc>
          <w:tcPr>
            <w:tcW w:w="2265" w:type="dxa"/>
          </w:tcPr>
          <w:p w14:paraId="3CF1B236" w14:textId="77777777" w:rsidR="00473099" w:rsidRDefault="00473099" w:rsidP="00A36837">
            <w:pPr>
              <w:rPr>
                <w:b/>
              </w:rPr>
            </w:pPr>
            <w:r>
              <w:rPr>
                <w:b/>
              </w:rPr>
              <w:t>Doelstelling</w:t>
            </w:r>
          </w:p>
        </w:tc>
        <w:tc>
          <w:tcPr>
            <w:tcW w:w="2265" w:type="dxa"/>
          </w:tcPr>
          <w:p w14:paraId="1F4E9264" w14:textId="77777777" w:rsidR="00473099" w:rsidRDefault="00473099" w:rsidP="00A36837">
            <w:pPr>
              <w:rPr>
                <w:b/>
              </w:rPr>
            </w:pPr>
            <w:r>
              <w:rPr>
                <w:b/>
              </w:rPr>
              <w:t>Kennis</w:t>
            </w:r>
          </w:p>
        </w:tc>
        <w:tc>
          <w:tcPr>
            <w:tcW w:w="2266" w:type="dxa"/>
          </w:tcPr>
          <w:p w14:paraId="2452D8D4" w14:textId="77777777" w:rsidR="00473099" w:rsidRDefault="00473099" w:rsidP="00A36837">
            <w:pPr>
              <w:rPr>
                <w:b/>
              </w:rPr>
            </w:pPr>
            <w:r>
              <w:rPr>
                <w:b/>
              </w:rPr>
              <w:t>Vaardigheid</w:t>
            </w:r>
          </w:p>
        </w:tc>
        <w:tc>
          <w:tcPr>
            <w:tcW w:w="2266" w:type="dxa"/>
          </w:tcPr>
          <w:p w14:paraId="1954EFF8" w14:textId="77777777" w:rsidR="00473099" w:rsidRDefault="00473099" w:rsidP="00A36837">
            <w:pPr>
              <w:rPr>
                <w:b/>
              </w:rPr>
            </w:pPr>
            <w:r>
              <w:rPr>
                <w:b/>
              </w:rPr>
              <w:t>Houding</w:t>
            </w:r>
          </w:p>
        </w:tc>
      </w:tr>
      <w:tr w:rsidR="00473099" w14:paraId="28EA74F9" w14:textId="77777777" w:rsidTr="00A36837">
        <w:tc>
          <w:tcPr>
            <w:tcW w:w="2265" w:type="dxa"/>
          </w:tcPr>
          <w:p w14:paraId="4F278091" w14:textId="77777777" w:rsidR="00473099" w:rsidRPr="00184B70" w:rsidRDefault="00473099" w:rsidP="00A36837">
            <w:r>
              <w:t>De deelnemer leert de uitgangspunten van coaching en kan coachende vragen stellen</w:t>
            </w:r>
          </w:p>
        </w:tc>
        <w:tc>
          <w:tcPr>
            <w:tcW w:w="2265" w:type="dxa"/>
          </w:tcPr>
          <w:p w14:paraId="397C2CA4" w14:textId="77777777" w:rsidR="00473099" w:rsidRDefault="00473099" w:rsidP="00A36837">
            <w:r>
              <w:t xml:space="preserve">De deelnemer kan verschillen benoemen tussen pastorale /levensbeschouwelijke </w:t>
            </w:r>
          </w:p>
          <w:p w14:paraId="6BC973FB" w14:textId="77777777" w:rsidR="00473099" w:rsidRPr="001225A4" w:rsidRDefault="00473099" w:rsidP="00A36837">
            <w:r>
              <w:t>begeleiding en coaching en kan voorbeelden geven van een aantal coachende vragen</w:t>
            </w:r>
          </w:p>
        </w:tc>
        <w:tc>
          <w:tcPr>
            <w:tcW w:w="2266" w:type="dxa"/>
          </w:tcPr>
          <w:p w14:paraId="2A734D4F" w14:textId="77777777" w:rsidR="00473099" w:rsidRDefault="00473099" w:rsidP="00A36837">
            <w:r>
              <w:t>De deelnemer toont aan coachende vragen te kunnen stellen n.a.v. concrete casuïstiek</w:t>
            </w:r>
          </w:p>
          <w:p w14:paraId="2469A38C" w14:textId="77777777" w:rsidR="00473099" w:rsidRPr="001225A4" w:rsidRDefault="00473099" w:rsidP="00A36837"/>
        </w:tc>
        <w:tc>
          <w:tcPr>
            <w:tcW w:w="2266" w:type="dxa"/>
          </w:tcPr>
          <w:p w14:paraId="03B3EF28" w14:textId="77777777" w:rsidR="00473099" w:rsidRPr="001225A4" w:rsidRDefault="00473099" w:rsidP="00A36837">
            <w:r>
              <w:t>De deelnemer reflecteert op de eigen stijl en voorkeuren m.b.t. het verschil tussen pastorale/ levensbeschouwelijke begeleiding en coaching en wat dit met hem/ haar doet</w:t>
            </w:r>
          </w:p>
        </w:tc>
      </w:tr>
      <w:tr w:rsidR="00473099" w14:paraId="63585757" w14:textId="77777777" w:rsidTr="00A36837">
        <w:tc>
          <w:tcPr>
            <w:tcW w:w="2265" w:type="dxa"/>
          </w:tcPr>
          <w:p w14:paraId="45964B13" w14:textId="77777777" w:rsidR="00473099" w:rsidRPr="00184B70" w:rsidRDefault="00473099" w:rsidP="00A36837">
            <w:r>
              <w:t>De deelnemer kent 4 oplossingsgerichte interventies</w:t>
            </w:r>
          </w:p>
        </w:tc>
        <w:tc>
          <w:tcPr>
            <w:tcW w:w="2265" w:type="dxa"/>
          </w:tcPr>
          <w:p w14:paraId="31CAF0D8" w14:textId="77777777" w:rsidR="00473099" w:rsidRDefault="00473099" w:rsidP="00A36837">
            <w:r>
              <w:t xml:space="preserve">De deelnemer weet te formuleren wat </w:t>
            </w:r>
          </w:p>
          <w:p w14:paraId="5186593F" w14:textId="77777777" w:rsidR="00473099" w:rsidRDefault="00473099" w:rsidP="00A36837">
            <w:r>
              <w:t xml:space="preserve">- toekomstgerichte vragen </w:t>
            </w:r>
          </w:p>
          <w:p w14:paraId="2A1AAA5E" w14:textId="77777777" w:rsidR="00473099" w:rsidRDefault="00473099" w:rsidP="00A36837">
            <w:r>
              <w:t xml:space="preserve">- de schaalvraag </w:t>
            </w:r>
          </w:p>
          <w:p w14:paraId="5C06A1E0" w14:textId="77777777" w:rsidR="00473099" w:rsidRDefault="00473099" w:rsidP="00A36837">
            <w:r>
              <w:t xml:space="preserve">- de droomvraag en </w:t>
            </w:r>
          </w:p>
          <w:p w14:paraId="057D0464" w14:textId="77777777" w:rsidR="00473099" w:rsidRDefault="00473099" w:rsidP="00A36837">
            <w:r>
              <w:t>- krachtbronnen</w:t>
            </w:r>
          </w:p>
          <w:p w14:paraId="281E2707" w14:textId="77777777" w:rsidR="00473099" w:rsidRPr="00184B70" w:rsidRDefault="00473099" w:rsidP="00A36837">
            <w:r>
              <w:t>zijn</w:t>
            </w:r>
          </w:p>
        </w:tc>
        <w:tc>
          <w:tcPr>
            <w:tcW w:w="2266" w:type="dxa"/>
          </w:tcPr>
          <w:p w14:paraId="27CC01F3" w14:textId="77777777" w:rsidR="00473099" w:rsidRPr="00184B70" w:rsidRDefault="00473099" w:rsidP="00A36837">
            <w:r>
              <w:t>De deelnemer kan in een (coachings) gesprek werken met toekomstgerichte vragen, de schaalvraag bespreken en de droomvraag aan de orde stellen en weet  krachtbronnen bij de gesprekspartner aan te boren</w:t>
            </w:r>
          </w:p>
        </w:tc>
        <w:tc>
          <w:tcPr>
            <w:tcW w:w="2266" w:type="dxa"/>
          </w:tcPr>
          <w:p w14:paraId="587388EA" w14:textId="77777777" w:rsidR="00473099" w:rsidRPr="00184B70" w:rsidRDefault="00473099" w:rsidP="00A36837">
            <w:r>
              <w:t>De deelnemer staat open voor reflectie op de impact van de interventies op hem/haar zelf en de ander</w:t>
            </w:r>
          </w:p>
        </w:tc>
      </w:tr>
    </w:tbl>
    <w:p w14:paraId="4F1B98BE" w14:textId="77777777" w:rsidR="00473099" w:rsidRPr="00DA4C26" w:rsidRDefault="00473099" w:rsidP="00473099">
      <w:pPr>
        <w:rPr>
          <w:b/>
        </w:rPr>
      </w:pPr>
    </w:p>
    <w:p w14:paraId="70BF9FB1" w14:textId="77777777" w:rsidR="00473099" w:rsidRDefault="00473099" w:rsidP="00473099">
      <w:pPr>
        <w:pStyle w:val="Lijstalinea"/>
        <w:ind w:left="1065"/>
      </w:pPr>
    </w:p>
    <w:p w14:paraId="025E2E02" w14:textId="77777777" w:rsidR="00473099" w:rsidRDefault="00473099" w:rsidP="00473099"/>
    <w:p w14:paraId="7217BAFF" w14:textId="77777777" w:rsidR="00473099" w:rsidRDefault="00473099" w:rsidP="00473099"/>
    <w:p w14:paraId="136DB24A" w14:textId="77777777" w:rsidR="00473099" w:rsidRDefault="00473099" w:rsidP="00473099"/>
    <w:p w14:paraId="725D8FC8" w14:textId="29012320" w:rsidR="00473099" w:rsidRDefault="00473099" w:rsidP="00473099">
      <w:pPr>
        <w:rPr>
          <w:b/>
          <w:sz w:val="28"/>
          <w:szCs w:val="28"/>
        </w:rPr>
      </w:pPr>
      <w:r w:rsidRPr="00FC7EA7">
        <w:rPr>
          <w:b/>
          <w:color w:val="C00000"/>
          <w:sz w:val="28"/>
          <w:szCs w:val="28"/>
        </w:rPr>
        <w:lastRenderedPageBreak/>
        <w:t>PROGRAMMA</w:t>
      </w:r>
      <w:r>
        <w:rPr>
          <w:b/>
          <w:color w:val="C00000"/>
          <w:sz w:val="28"/>
          <w:szCs w:val="28"/>
        </w:rPr>
        <w:t xml:space="preserve"> dag 1</w:t>
      </w:r>
      <w:r>
        <w:rPr>
          <w:b/>
          <w:color w:val="C00000"/>
          <w:sz w:val="28"/>
          <w:szCs w:val="28"/>
        </w:rPr>
        <w:br/>
      </w:r>
    </w:p>
    <w:p w14:paraId="0A61CFC4" w14:textId="77777777" w:rsidR="00473099" w:rsidRDefault="00473099" w:rsidP="00473099"/>
    <w:p w14:paraId="656C3917" w14:textId="77777777" w:rsidR="00473099" w:rsidRDefault="00473099" w:rsidP="00473099">
      <w:r>
        <w:t xml:space="preserve">9.15 </w:t>
      </w:r>
      <w:r>
        <w:tab/>
        <w:t>Inloop</w:t>
      </w:r>
    </w:p>
    <w:p w14:paraId="03D70B9D" w14:textId="77777777" w:rsidR="00473099" w:rsidRDefault="00473099" w:rsidP="00473099">
      <w:r>
        <w:t xml:space="preserve">9.30 </w:t>
      </w:r>
      <w:r>
        <w:tab/>
        <w:t xml:space="preserve">Start, welkom en kennismaking </w:t>
      </w:r>
    </w:p>
    <w:p w14:paraId="6BE53ADB" w14:textId="77777777" w:rsidR="00473099" w:rsidRDefault="00473099" w:rsidP="00473099">
      <w:r>
        <w:t xml:space="preserve">10:00 </w:t>
      </w:r>
      <w:r>
        <w:tab/>
        <w:t>Oplossingsgericht coachen</w:t>
      </w:r>
    </w:p>
    <w:p w14:paraId="540FE5EF" w14:textId="77777777" w:rsidR="00473099" w:rsidRDefault="00473099" w:rsidP="00473099">
      <w:r>
        <w:t xml:space="preserve">11: 00 </w:t>
      </w:r>
      <w:r>
        <w:tab/>
        <w:t>Oefenen</w:t>
      </w:r>
    </w:p>
    <w:p w14:paraId="00F4DDC4" w14:textId="77777777" w:rsidR="00473099" w:rsidRDefault="00473099" w:rsidP="00473099">
      <w:r>
        <w:t xml:space="preserve">12:30 </w:t>
      </w:r>
      <w:r>
        <w:tab/>
        <w:t>Pauze</w:t>
      </w:r>
      <w:r>
        <w:tab/>
      </w:r>
      <w:r>
        <w:tab/>
      </w:r>
    </w:p>
    <w:p w14:paraId="4CEC56CF" w14:textId="77777777" w:rsidR="00473099" w:rsidRDefault="00473099" w:rsidP="00473099">
      <w:r>
        <w:t>13:15</w:t>
      </w:r>
      <w:r>
        <w:tab/>
        <w:t>Coachingscirkel</w:t>
      </w:r>
    </w:p>
    <w:p w14:paraId="21CB1C4B" w14:textId="77777777" w:rsidR="00473099" w:rsidRDefault="00473099" w:rsidP="00473099">
      <w:r>
        <w:t xml:space="preserve">14:30 </w:t>
      </w:r>
      <w:r>
        <w:tab/>
        <w:t>Systemische oefeningen</w:t>
      </w:r>
    </w:p>
    <w:p w14:paraId="08092711" w14:textId="77777777" w:rsidR="00473099" w:rsidRDefault="00473099" w:rsidP="00473099">
      <w:r>
        <w:t xml:space="preserve">15.45 </w:t>
      </w:r>
      <w:r>
        <w:tab/>
        <w:t xml:space="preserve">Terugblik </w:t>
      </w:r>
    </w:p>
    <w:p w14:paraId="622C6508" w14:textId="77777777" w:rsidR="00473099" w:rsidRDefault="00473099" w:rsidP="00473099">
      <w:r>
        <w:t>16.15    ABC-tje</w:t>
      </w:r>
    </w:p>
    <w:p w14:paraId="5C2CC40A" w14:textId="77777777" w:rsidR="00473099" w:rsidRDefault="00473099" w:rsidP="00473099">
      <w:r>
        <w:t xml:space="preserve">16:30 </w:t>
      </w:r>
      <w:r>
        <w:tab/>
        <w:t xml:space="preserve">Einde </w:t>
      </w:r>
    </w:p>
    <w:p w14:paraId="37D4BA09" w14:textId="77777777" w:rsidR="00473099" w:rsidRDefault="00473099" w:rsidP="00473099">
      <w:pPr>
        <w:rPr>
          <w:i/>
        </w:rPr>
      </w:pPr>
    </w:p>
    <w:p w14:paraId="1258E65B" w14:textId="77777777" w:rsidR="00473099" w:rsidRPr="00EE13FE" w:rsidRDefault="00473099" w:rsidP="00473099">
      <w:pPr>
        <w:rPr>
          <w:b/>
          <w:bCs/>
          <w:color w:val="C00000"/>
          <w:sz w:val="28"/>
          <w:szCs w:val="28"/>
        </w:rPr>
      </w:pPr>
      <w:r w:rsidRPr="00073D25">
        <w:rPr>
          <w:b/>
          <w:color w:val="C00000"/>
          <w:sz w:val="28"/>
          <w:szCs w:val="28"/>
        </w:rPr>
        <w:t xml:space="preserve">DAG </w:t>
      </w:r>
      <w:r>
        <w:rPr>
          <w:b/>
          <w:color w:val="C00000"/>
          <w:sz w:val="28"/>
          <w:szCs w:val="28"/>
        </w:rPr>
        <w:t>2</w:t>
      </w:r>
      <w:r w:rsidRPr="00073D25">
        <w:rPr>
          <w:b/>
          <w:color w:val="C00000"/>
          <w:sz w:val="28"/>
          <w:szCs w:val="28"/>
        </w:rPr>
        <w:t>:</w:t>
      </w:r>
      <w:r w:rsidRPr="00073D25">
        <w:rPr>
          <w:color w:val="C00000"/>
          <w:sz w:val="28"/>
          <w:szCs w:val="28"/>
        </w:rPr>
        <w:t xml:space="preserve">  </w:t>
      </w:r>
      <w:r>
        <w:rPr>
          <w:color w:val="C00000"/>
          <w:sz w:val="28"/>
          <w:szCs w:val="28"/>
        </w:rPr>
        <w:tab/>
      </w:r>
      <w:r w:rsidRPr="00EE13FE">
        <w:rPr>
          <w:b/>
          <w:bCs/>
          <w:color w:val="C00000"/>
          <w:sz w:val="28"/>
          <w:szCs w:val="28"/>
        </w:rPr>
        <w:t>De geestelijk verzorger als communicator</w:t>
      </w:r>
    </w:p>
    <w:p w14:paraId="0324CA03" w14:textId="77777777" w:rsidR="00473099" w:rsidRPr="00073D25" w:rsidRDefault="00473099" w:rsidP="00473099">
      <w:pPr>
        <w:rPr>
          <w:color w:val="C00000"/>
        </w:rPr>
      </w:pPr>
      <w:r w:rsidRPr="00073D25">
        <w:rPr>
          <w:b/>
          <w:color w:val="C00000"/>
        </w:rPr>
        <w:t>DOCENT:</w:t>
      </w:r>
      <w:r w:rsidRPr="00073D25">
        <w:rPr>
          <w:color w:val="C00000"/>
        </w:rPr>
        <w:t xml:space="preserve">  </w:t>
      </w:r>
      <w:r>
        <w:rPr>
          <w:color w:val="C00000"/>
        </w:rPr>
        <w:tab/>
      </w:r>
      <w:r w:rsidRPr="00073D25">
        <w:rPr>
          <w:color w:val="C00000"/>
        </w:rPr>
        <w:t>Trijntje Scheeres-Feitsma</w:t>
      </w:r>
    </w:p>
    <w:p w14:paraId="3566777C" w14:textId="77777777" w:rsidR="00473099" w:rsidRDefault="00473099" w:rsidP="00473099">
      <w:r>
        <w:t xml:space="preserve">Trijntje Scheeres is sinds 2016 werkzaam als stafmedewerker bij Reliëf. Daar geeft zij onder andere trainingen op het gebied van ethiek en moreel beraad, zingeving en levensverhalen. Trijntje is geregistreerd supervisor en coach. Zij is medeauteur van de boeken </w:t>
      </w:r>
      <w:r w:rsidRPr="00803FE6">
        <w:rPr>
          <w:i/>
        </w:rPr>
        <w:t xml:space="preserve">‘Met ouderen in gesprek over levensvragen’ </w:t>
      </w:r>
      <w:r>
        <w:t xml:space="preserve">en </w:t>
      </w:r>
      <w:r w:rsidRPr="00803FE6">
        <w:rPr>
          <w:i/>
        </w:rPr>
        <w:t>‘Bezielde jaren, zingevingsactiviteiten met ouderen, hun familie, vrienden en vrijwilligers’</w:t>
      </w:r>
      <w:r>
        <w:t xml:space="preserve">. Trijntje heeft een jarenlange ervaring als geestelijk verzorger binnen verschillende zorgorganisaties. Zij heeft zich nadrukkelijk geprofileerd als verbindingsofficier tussen de verschillende lagen van de organisatie. Dat is soms een hele klus, want aan de bestuurstafel wordt met hele andere taal gesproken dan in een zorgteam of bij een cliënt. Juist de taalgevoelige geestelijk verzorger kan hierin een belangrijke rol spelen als ‘verbindingsofficier’ en communicator.  </w:t>
      </w:r>
    </w:p>
    <w:p w14:paraId="370291D6" w14:textId="77777777" w:rsidR="00473099" w:rsidRPr="00184B70" w:rsidRDefault="00473099" w:rsidP="00473099">
      <w:pPr>
        <w:rPr>
          <w:b/>
          <w:color w:val="C00000"/>
        </w:rPr>
      </w:pPr>
      <w:r w:rsidRPr="00184B70">
        <w:rPr>
          <w:b/>
          <w:color w:val="C00000"/>
        </w:rPr>
        <w:t>D</w:t>
      </w:r>
      <w:r>
        <w:rPr>
          <w:b/>
          <w:color w:val="C00000"/>
        </w:rPr>
        <w:t>OELSTELLING EN LEERDOELEN VOOR DEZE DAG</w:t>
      </w:r>
    </w:p>
    <w:tbl>
      <w:tblPr>
        <w:tblStyle w:val="Tabelraster"/>
        <w:tblW w:w="0" w:type="auto"/>
        <w:tblLook w:val="04A0" w:firstRow="1" w:lastRow="0" w:firstColumn="1" w:lastColumn="0" w:noHBand="0" w:noVBand="1"/>
      </w:tblPr>
      <w:tblGrid>
        <w:gridCol w:w="2265"/>
        <w:gridCol w:w="2265"/>
        <w:gridCol w:w="2266"/>
        <w:gridCol w:w="2266"/>
      </w:tblGrid>
      <w:tr w:rsidR="00473099" w14:paraId="73D19B3B" w14:textId="77777777" w:rsidTr="00A36837">
        <w:tc>
          <w:tcPr>
            <w:tcW w:w="2265" w:type="dxa"/>
          </w:tcPr>
          <w:p w14:paraId="78A19BA6" w14:textId="77777777" w:rsidR="00473099" w:rsidRDefault="00473099" w:rsidP="00A36837">
            <w:pPr>
              <w:rPr>
                <w:b/>
              </w:rPr>
            </w:pPr>
            <w:r>
              <w:rPr>
                <w:b/>
              </w:rPr>
              <w:t>Doelstelling</w:t>
            </w:r>
          </w:p>
        </w:tc>
        <w:tc>
          <w:tcPr>
            <w:tcW w:w="2265" w:type="dxa"/>
          </w:tcPr>
          <w:p w14:paraId="6ADD387F" w14:textId="77777777" w:rsidR="00473099" w:rsidRDefault="00473099" w:rsidP="00A36837">
            <w:pPr>
              <w:rPr>
                <w:b/>
              </w:rPr>
            </w:pPr>
            <w:r>
              <w:rPr>
                <w:b/>
              </w:rPr>
              <w:t>Kennis</w:t>
            </w:r>
          </w:p>
        </w:tc>
        <w:tc>
          <w:tcPr>
            <w:tcW w:w="2266" w:type="dxa"/>
          </w:tcPr>
          <w:p w14:paraId="43CD5074" w14:textId="77777777" w:rsidR="00473099" w:rsidRDefault="00473099" w:rsidP="00A36837">
            <w:pPr>
              <w:rPr>
                <w:b/>
              </w:rPr>
            </w:pPr>
            <w:r>
              <w:rPr>
                <w:b/>
              </w:rPr>
              <w:t>Vaardigheid</w:t>
            </w:r>
          </w:p>
        </w:tc>
        <w:tc>
          <w:tcPr>
            <w:tcW w:w="2266" w:type="dxa"/>
          </w:tcPr>
          <w:p w14:paraId="369456C5" w14:textId="77777777" w:rsidR="00473099" w:rsidRDefault="00473099" w:rsidP="00A36837">
            <w:pPr>
              <w:rPr>
                <w:b/>
              </w:rPr>
            </w:pPr>
            <w:r>
              <w:rPr>
                <w:b/>
              </w:rPr>
              <w:t>Houding</w:t>
            </w:r>
          </w:p>
        </w:tc>
      </w:tr>
      <w:tr w:rsidR="00473099" w14:paraId="3A69D5B4" w14:textId="77777777" w:rsidTr="00A36837">
        <w:tc>
          <w:tcPr>
            <w:tcW w:w="2265" w:type="dxa"/>
          </w:tcPr>
          <w:p w14:paraId="4B3D1434" w14:textId="77777777" w:rsidR="00473099" w:rsidRPr="00184B70" w:rsidRDefault="00473099" w:rsidP="00A36837">
            <w:r>
              <w:t>De deelnemer wordt zich bewust waar hij/zij gepositioneerd is in de organisatie en hoe hij/zij hierin strategisch kan bewegen</w:t>
            </w:r>
          </w:p>
        </w:tc>
        <w:tc>
          <w:tcPr>
            <w:tcW w:w="2265" w:type="dxa"/>
          </w:tcPr>
          <w:p w14:paraId="013CECC8" w14:textId="77777777" w:rsidR="00473099" w:rsidRPr="00184B70" w:rsidRDefault="00473099" w:rsidP="00A36837">
            <w:r>
              <w:t>De deelnemer heeft kennis van verschillende niveaus waarbinnen hij zijn werk doet</w:t>
            </w:r>
          </w:p>
        </w:tc>
        <w:tc>
          <w:tcPr>
            <w:tcW w:w="2266" w:type="dxa"/>
          </w:tcPr>
          <w:p w14:paraId="195458A0" w14:textId="77777777" w:rsidR="00473099" w:rsidRPr="00184B70" w:rsidRDefault="00473099" w:rsidP="00A36837">
            <w:r>
              <w:t>De deelnemer toont gevoel voor verhoudingen en weet af te stemmen met mensen op verschillende niveaus van de organisatie en beschrijft twee concrete voorbeelden</w:t>
            </w:r>
          </w:p>
        </w:tc>
        <w:tc>
          <w:tcPr>
            <w:tcW w:w="2266" w:type="dxa"/>
          </w:tcPr>
          <w:p w14:paraId="53D8ACCB" w14:textId="77777777" w:rsidR="00473099" w:rsidRPr="00184B70" w:rsidRDefault="00473099" w:rsidP="00A36837">
            <w:r>
              <w:t>De deelnemer heeft inzicht in minstens twee persoonlijke ontwikkelpunten voor zichzelf als communicator</w:t>
            </w:r>
          </w:p>
        </w:tc>
      </w:tr>
      <w:tr w:rsidR="00473099" w14:paraId="31531591" w14:textId="77777777" w:rsidTr="00A36837">
        <w:trPr>
          <w:trHeight w:val="2051"/>
        </w:trPr>
        <w:tc>
          <w:tcPr>
            <w:tcW w:w="2265" w:type="dxa"/>
          </w:tcPr>
          <w:p w14:paraId="09383668" w14:textId="77777777" w:rsidR="00473099" w:rsidRDefault="00473099" w:rsidP="00A36837">
            <w:r w:rsidRPr="00D557AF">
              <w:lastRenderedPageBreak/>
              <w:t xml:space="preserve">De deelnemer kan </w:t>
            </w:r>
            <w:r>
              <w:t>haar/</w:t>
            </w:r>
            <w:r w:rsidRPr="00D557AF">
              <w:t>zijn eigen werk helder omschrijven binnen verschillende niveaus van de organisatie zoals omschreven in de beroepsstandaard</w:t>
            </w:r>
            <w:r>
              <w:t xml:space="preserve"> voor de geestelijk verzorger</w:t>
            </w:r>
          </w:p>
        </w:tc>
        <w:tc>
          <w:tcPr>
            <w:tcW w:w="2265" w:type="dxa"/>
          </w:tcPr>
          <w:p w14:paraId="4C8BE95B" w14:textId="77777777" w:rsidR="00473099" w:rsidRDefault="00473099" w:rsidP="00A36837">
            <w:r w:rsidRPr="00D557AF">
              <w:t>De deelnemer k</w:t>
            </w:r>
            <w:r>
              <w:t>ent de omschrijving v</w:t>
            </w:r>
            <w:r w:rsidRPr="00D557AF">
              <w:t xml:space="preserve">an zijn eigen werk </w:t>
            </w:r>
            <w:r>
              <w:t xml:space="preserve">op de </w:t>
            </w:r>
            <w:r w:rsidRPr="00D557AF">
              <w:t>verschillende niveaus van de organisatie</w:t>
            </w:r>
            <w:r>
              <w:t>,</w:t>
            </w:r>
            <w:r w:rsidRPr="00D557AF">
              <w:t xml:space="preserve"> zoals omschreven in de beroepsstandaard</w:t>
            </w:r>
          </w:p>
        </w:tc>
        <w:tc>
          <w:tcPr>
            <w:tcW w:w="2266" w:type="dxa"/>
          </w:tcPr>
          <w:p w14:paraId="2E841D07" w14:textId="77777777" w:rsidR="00473099" w:rsidRDefault="00473099" w:rsidP="00A36837">
            <w:r w:rsidRPr="00D557AF">
              <w:t xml:space="preserve">De deelnemer </w:t>
            </w:r>
            <w:r>
              <w:t>is in staat te communiceren op</w:t>
            </w:r>
            <w:r w:rsidRPr="00D557AF">
              <w:t xml:space="preserve"> verschillende niveaus van de organisatie </w:t>
            </w:r>
            <w:r>
              <w:t>en kan daar twee concrete voorbeelden van geven</w:t>
            </w:r>
          </w:p>
        </w:tc>
        <w:tc>
          <w:tcPr>
            <w:tcW w:w="2266" w:type="dxa"/>
          </w:tcPr>
          <w:p w14:paraId="1D5A6EA3" w14:textId="77777777" w:rsidR="00473099" w:rsidRDefault="00473099" w:rsidP="00A36837">
            <w:r w:rsidRPr="00D557AF">
              <w:t xml:space="preserve">De deelnemer </w:t>
            </w:r>
            <w:r>
              <w:t>is open en nieuwsgierig waar mensen op de</w:t>
            </w:r>
            <w:r w:rsidRPr="00D557AF">
              <w:t xml:space="preserve"> verschillende niveaus van de organisatie </w:t>
            </w:r>
            <w:r>
              <w:t>mee bezig zijn en zoekt daarop aansluiting in zijn/haar communicatie</w:t>
            </w:r>
          </w:p>
        </w:tc>
      </w:tr>
      <w:tr w:rsidR="00473099" w14:paraId="2B420746" w14:textId="77777777" w:rsidTr="00A36837">
        <w:trPr>
          <w:trHeight w:val="2051"/>
        </w:trPr>
        <w:tc>
          <w:tcPr>
            <w:tcW w:w="2265" w:type="dxa"/>
          </w:tcPr>
          <w:p w14:paraId="5B6F37E9" w14:textId="77777777" w:rsidR="00473099" w:rsidRPr="00D557AF" w:rsidRDefault="00473099" w:rsidP="00A36837">
            <w:r>
              <w:t xml:space="preserve">De deelnemer is zich bewust van taken op het niveau van beleid en organisatie en hoe communicatie hierbij een rol speelt.  </w:t>
            </w:r>
          </w:p>
        </w:tc>
        <w:tc>
          <w:tcPr>
            <w:tcW w:w="2265" w:type="dxa"/>
          </w:tcPr>
          <w:p w14:paraId="54C0D67C" w14:textId="77777777" w:rsidR="00473099" w:rsidRPr="00D557AF" w:rsidRDefault="00473099" w:rsidP="00A36837">
            <w:r>
              <w:t>De deelnemer kan  praktische en concrete maken hoe vorm te geven aan de rol als communicator op het gebied van beleid en organisatie.</w:t>
            </w:r>
          </w:p>
        </w:tc>
        <w:tc>
          <w:tcPr>
            <w:tcW w:w="2266" w:type="dxa"/>
          </w:tcPr>
          <w:p w14:paraId="04F14205" w14:textId="77777777" w:rsidR="00473099" w:rsidRPr="00D557AF" w:rsidRDefault="00473099" w:rsidP="00A36837">
            <w:r>
              <w:t>De deelnemer kan afstemmen op verschillende niveaus en weet zich daartoe te verhouden.</w:t>
            </w:r>
          </w:p>
        </w:tc>
        <w:tc>
          <w:tcPr>
            <w:tcW w:w="2266" w:type="dxa"/>
          </w:tcPr>
          <w:p w14:paraId="367E6DAB" w14:textId="77777777" w:rsidR="00473099" w:rsidRPr="00D557AF" w:rsidRDefault="00473099" w:rsidP="00A36837">
            <w:r>
              <w:t xml:space="preserve">De deelnemer kan reflecteren op de eigen positie mbt organisatie en beleid. </w:t>
            </w:r>
          </w:p>
        </w:tc>
      </w:tr>
    </w:tbl>
    <w:p w14:paraId="1F1DCD37" w14:textId="77777777" w:rsidR="00473099" w:rsidRPr="00DA4C26" w:rsidRDefault="00473099" w:rsidP="00473099">
      <w:pPr>
        <w:rPr>
          <w:b/>
        </w:rPr>
      </w:pPr>
    </w:p>
    <w:p w14:paraId="55568714" w14:textId="77777777" w:rsidR="00473099" w:rsidRDefault="00473099" w:rsidP="00473099">
      <w:pPr>
        <w:pStyle w:val="Lijstalinea"/>
        <w:ind w:left="1065"/>
      </w:pPr>
    </w:p>
    <w:p w14:paraId="7388EAC5" w14:textId="77777777" w:rsidR="00473099" w:rsidRDefault="00473099" w:rsidP="00473099"/>
    <w:p w14:paraId="66A385F8" w14:textId="77777777" w:rsidR="00473099" w:rsidRDefault="00473099" w:rsidP="00473099"/>
    <w:p w14:paraId="2A57656B" w14:textId="77777777" w:rsidR="00473099" w:rsidRDefault="00473099" w:rsidP="00473099">
      <w:pPr>
        <w:rPr>
          <w:b/>
          <w:sz w:val="28"/>
          <w:szCs w:val="28"/>
        </w:rPr>
      </w:pPr>
      <w:r>
        <w:br w:type="page"/>
      </w:r>
      <w:r>
        <w:rPr>
          <w:b/>
          <w:color w:val="C00000"/>
          <w:sz w:val="28"/>
          <w:szCs w:val="28"/>
        </w:rPr>
        <w:lastRenderedPageBreak/>
        <w:t xml:space="preserve">PROGRAMMA DAG 2 </w:t>
      </w:r>
      <w:r>
        <w:rPr>
          <w:b/>
          <w:color w:val="C00000"/>
          <w:sz w:val="28"/>
          <w:szCs w:val="28"/>
        </w:rPr>
        <w:br/>
        <w:t xml:space="preserve">9 februari 2021 </w:t>
      </w:r>
      <w:r>
        <w:rPr>
          <w:b/>
          <w:sz w:val="28"/>
          <w:szCs w:val="28"/>
        </w:rPr>
        <w:tab/>
      </w:r>
    </w:p>
    <w:p w14:paraId="75DA8A0B" w14:textId="77777777" w:rsidR="00473099" w:rsidRDefault="00473099" w:rsidP="00473099"/>
    <w:p w14:paraId="5BEEAF78" w14:textId="77777777" w:rsidR="00473099" w:rsidRDefault="00473099" w:rsidP="00473099">
      <w:r>
        <w:t xml:space="preserve"> 9.15  uur</w:t>
      </w:r>
      <w:r>
        <w:tab/>
      </w:r>
      <w:r>
        <w:tab/>
        <w:t>Inloop en ontvangst</w:t>
      </w:r>
    </w:p>
    <w:p w14:paraId="6ECE88F3" w14:textId="77777777" w:rsidR="00473099" w:rsidRDefault="00473099" w:rsidP="00473099">
      <w:r>
        <w:t xml:space="preserve"> 9.30  uur</w:t>
      </w:r>
      <w:r>
        <w:tab/>
      </w:r>
      <w:r>
        <w:tab/>
        <w:t>Startmoment: nadere kennismaking (zie bijlage)</w:t>
      </w:r>
    </w:p>
    <w:p w14:paraId="0468C3DF" w14:textId="77777777" w:rsidR="00473099" w:rsidRDefault="00473099" w:rsidP="00473099">
      <w:r>
        <w:t>10.00 uur</w:t>
      </w:r>
      <w:r>
        <w:tab/>
      </w:r>
      <w:r>
        <w:tab/>
        <w:t xml:space="preserve">Inleiding Trijntje Scheeres: de geestelijk verzorger als communicator </w:t>
      </w:r>
    </w:p>
    <w:p w14:paraId="422F0393" w14:textId="77777777" w:rsidR="00473099" w:rsidRDefault="00473099" w:rsidP="00473099">
      <w:r>
        <w:t>11.15 uur</w:t>
      </w:r>
      <w:r>
        <w:tab/>
      </w:r>
      <w:r>
        <w:tab/>
        <w:t xml:space="preserve">Pauze </w:t>
      </w:r>
    </w:p>
    <w:p w14:paraId="20A8F5C5" w14:textId="77777777" w:rsidR="00473099" w:rsidRDefault="00473099" w:rsidP="00473099">
      <w:r>
        <w:t>11.30 uur</w:t>
      </w:r>
      <w:r>
        <w:tab/>
      </w:r>
      <w:r>
        <w:tab/>
        <w:t>Informatieve vragen en gesprek</w:t>
      </w:r>
    </w:p>
    <w:p w14:paraId="0CE95877" w14:textId="77777777" w:rsidR="00473099" w:rsidRDefault="00473099" w:rsidP="00473099">
      <w:pPr>
        <w:pStyle w:val="Geenafstand"/>
      </w:pPr>
      <w:r>
        <w:t>12.00  uur</w:t>
      </w:r>
      <w:r>
        <w:tab/>
      </w:r>
      <w:r>
        <w:tab/>
        <w:t>Het interview met de bestuurder / MT lid – kansen voor de GV?</w:t>
      </w:r>
    </w:p>
    <w:p w14:paraId="6EF39529" w14:textId="77777777" w:rsidR="00473099" w:rsidRDefault="00473099" w:rsidP="00473099">
      <w:r>
        <w:tab/>
      </w:r>
    </w:p>
    <w:p w14:paraId="11AE2E1F" w14:textId="77777777" w:rsidR="00473099" w:rsidRDefault="00473099" w:rsidP="00473099">
      <w:r>
        <w:t>12.30 uur</w:t>
      </w:r>
      <w:r>
        <w:tab/>
      </w:r>
      <w:r>
        <w:tab/>
        <w:t xml:space="preserve">Lunch </w:t>
      </w:r>
    </w:p>
    <w:p w14:paraId="622C2836" w14:textId="77777777" w:rsidR="00473099" w:rsidRDefault="00473099" w:rsidP="00473099">
      <w:pPr>
        <w:pStyle w:val="Geenafstand"/>
      </w:pPr>
    </w:p>
    <w:p w14:paraId="530F8E5C" w14:textId="77777777" w:rsidR="00473099" w:rsidRDefault="00473099" w:rsidP="00473099">
      <w:pPr>
        <w:pStyle w:val="Geenafstand"/>
      </w:pPr>
      <w:r>
        <w:t>13.30  uur</w:t>
      </w:r>
      <w:r>
        <w:tab/>
      </w:r>
      <w:r>
        <w:tab/>
        <w:t>Elevator – pitch: presenteer jouw werk als  g.v. er  (feedback en reflectie)</w:t>
      </w:r>
    </w:p>
    <w:p w14:paraId="16D54B19" w14:textId="77777777" w:rsidR="00473099" w:rsidRDefault="00473099" w:rsidP="00473099">
      <w:pPr>
        <w:pStyle w:val="Geenafstand"/>
      </w:pPr>
    </w:p>
    <w:p w14:paraId="0FAEB23C" w14:textId="77777777" w:rsidR="00473099" w:rsidRDefault="00473099" w:rsidP="00473099">
      <w:pPr>
        <w:pStyle w:val="Geenafstand"/>
      </w:pPr>
      <w:r>
        <w:t>14.45 uur</w:t>
      </w:r>
      <w:r>
        <w:tab/>
      </w:r>
      <w:r>
        <w:tab/>
        <w:t>Uitwisseling folders/ PR materiaal / aanwezigheid op social media</w:t>
      </w:r>
    </w:p>
    <w:p w14:paraId="3BF86B75" w14:textId="77777777" w:rsidR="00473099" w:rsidRDefault="00473099" w:rsidP="00473099">
      <w:pPr>
        <w:pStyle w:val="Geenafstand"/>
      </w:pPr>
    </w:p>
    <w:p w14:paraId="443F422B" w14:textId="77777777" w:rsidR="00473099" w:rsidRDefault="00473099" w:rsidP="00473099">
      <w:pPr>
        <w:pStyle w:val="Geenafstand"/>
      </w:pPr>
      <w:r>
        <w:t>15.15 uur</w:t>
      </w:r>
      <w:r>
        <w:tab/>
      </w:r>
      <w:r>
        <w:tab/>
        <w:t xml:space="preserve">Pauze </w:t>
      </w:r>
    </w:p>
    <w:p w14:paraId="49DA3D38" w14:textId="77777777" w:rsidR="00473099" w:rsidRDefault="00473099" w:rsidP="00473099">
      <w:pPr>
        <w:pStyle w:val="Geenafstand"/>
      </w:pPr>
    </w:p>
    <w:p w14:paraId="546B5FC4" w14:textId="77777777" w:rsidR="00473099" w:rsidRDefault="00473099" w:rsidP="00473099">
      <w:pPr>
        <w:pStyle w:val="Geenafstand"/>
      </w:pPr>
      <w:r>
        <w:t>15.30 uur</w:t>
      </w:r>
      <w:r>
        <w:tab/>
      </w:r>
      <w:r>
        <w:tab/>
        <w:t>Positie kiezen  (jouw opstelling binnen de organisatie waar je werkt)</w:t>
      </w:r>
      <w:r>
        <w:tab/>
      </w:r>
    </w:p>
    <w:p w14:paraId="3645B48D" w14:textId="77777777" w:rsidR="00473099" w:rsidRDefault="00473099" w:rsidP="00473099">
      <w:pPr>
        <w:pStyle w:val="Geenafstand"/>
      </w:pPr>
    </w:p>
    <w:p w14:paraId="2B2C509A" w14:textId="77777777" w:rsidR="00473099" w:rsidRDefault="00473099" w:rsidP="00473099">
      <w:pPr>
        <w:pStyle w:val="Geenafstand"/>
      </w:pPr>
      <w:r>
        <w:t>16.15 uur</w:t>
      </w:r>
      <w:r>
        <w:tab/>
      </w:r>
      <w:r>
        <w:tab/>
        <w:t>‘Oogst van de dag’</w:t>
      </w:r>
    </w:p>
    <w:p w14:paraId="5E1CF371" w14:textId="77777777" w:rsidR="00473099" w:rsidRDefault="00473099" w:rsidP="00473099">
      <w:pPr>
        <w:pStyle w:val="Geenafstand"/>
      </w:pPr>
    </w:p>
    <w:p w14:paraId="17B42B8B" w14:textId="77777777" w:rsidR="00473099" w:rsidRDefault="00473099" w:rsidP="00473099">
      <w:pPr>
        <w:pStyle w:val="Geenafstand"/>
      </w:pPr>
      <w:r>
        <w:t>16.30 uur</w:t>
      </w:r>
      <w:r>
        <w:tab/>
      </w:r>
      <w:r>
        <w:tab/>
        <w:t xml:space="preserve">Einde </w:t>
      </w:r>
    </w:p>
    <w:p w14:paraId="75F71FC7" w14:textId="77777777" w:rsidR="00473099" w:rsidRDefault="00473099" w:rsidP="00473099"/>
    <w:p w14:paraId="248AFC8C" w14:textId="77777777" w:rsidR="00473099" w:rsidRDefault="00473099" w:rsidP="00473099"/>
    <w:p w14:paraId="03074607" w14:textId="77777777" w:rsidR="00473099" w:rsidRDefault="00473099" w:rsidP="00473099"/>
    <w:p w14:paraId="491632BD" w14:textId="77777777" w:rsidR="00473099" w:rsidRDefault="00473099" w:rsidP="00473099"/>
    <w:p w14:paraId="73A55F57" w14:textId="77777777" w:rsidR="00473099" w:rsidRDefault="00473099" w:rsidP="00473099"/>
    <w:p w14:paraId="2A4785EB" w14:textId="77777777" w:rsidR="00473099" w:rsidRDefault="00473099" w:rsidP="00473099"/>
    <w:p w14:paraId="14E93ED9" w14:textId="77777777" w:rsidR="00473099" w:rsidRDefault="00473099" w:rsidP="00473099"/>
    <w:p w14:paraId="531CC054" w14:textId="77777777" w:rsidR="00473099" w:rsidRDefault="00473099" w:rsidP="00473099"/>
    <w:p w14:paraId="110B4AE2" w14:textId="77777777" w:rsidR="00473099" w:rsidRDefault="00473099" w:rsidP="00473099">
      <w:r>
        <w:br/>
      </w:r>
    </w:p>
    <w:p w14:paraId="794476F2" w14:textId="77777777" w:rsidR="00473099" w:rsidRDefault="00473099" w:rsidP="00473099"/>
    <w:p w14:paraId="5294209E" w14:textId="77777777" w:rsidR="00473099" w:rsidRDefault="00473099" w:rsidP="00473099"/>
    <w:p w14:paraId="17B42D3C" w14:textId="77777777" w:rsidR="00473099" w:rsidRDefault="00473099" w:rsidP="00473099"/>
    <w:p w14:paraId="2499B635" w14:textId="77777777" w:rsidR="00473099" w:rsidRPr="00C55DED" w:rsidRDefault="00473099" w:rsidP="00473099">
      <w:pPr>
        <w:rPr>
          <w:color w:val="C00000"/>
          <w:sz w:val="28"/>
          <w:szCs w:val="28"/>
        </w:rPr>
      </w:pPr>
      <w:r w:rsidRPr="00750326">
        <w:rPr>
          <w:b/>
          <w:color w:val="C00000"/>
          <w:sz w:val="28"/>
          <w:szCs w:val="28"/>
        </w:rPr>
        <w:lastRenderedPageBreak/>
        <w:t xml:space="preserve">DAG </w:t>
      </w:r>
      <w:r>
        <w:rPr>
          <w:b/>
          <w:color w:val="C00000"/>
          <w:sz w:val="28"/>
          <w:szCs w:val="28"/>
        </w:rPr>
        <w:t>3</w:t>
      </w:r>
      <w:r w:rsidRPr="00750326">
        <w:rPr>
          <w:b/>
          <w:color w:val="C00000"/>
          <w:sz w:val="28"/>
          <w:szCs w:val="28"/>
        </w:rPr>
        <w:t xml:space="preserve"> </w:t>
      </w:r>
      <w:r w:rsidRPr="00750326">
        <w:rPr>
          <w:color w:val="C00000"/>
          <w:sz w:val="28"/>
          <w:szCs w:val="28"/>
        </w:rPr>
        <w:t xml:space="preserve">:  </w:t>
      </w:r>
      <w:r w:rsidRPr="00750326">
        <w:rPr>
          <w:color w:val="C00000"/>
          <w:sz w:val="28"/>
          <w:szCs w:val="28"/>
        </w:rPr>
        <w:tab/>
        <w:t>De geestelijk verzorger als</w:t>
      </w:r>
      <w:r>
        <w:rPr>
          <w:color w:val="C00000"/>
          <w:sz w:val="28"/>
          <w:szCs w:val="28"/>
        </w:rPr>
        <w:t xml:space="preserve"> cultuurdrager</w:t>
      </w:r>
    </w:p>
    <w:p w14:paraId="089A7D3B" w14:textId="77777777" w:rsidR="00473099" w:rsidRPr="00C55DED" w:rsidRDefault="00473099" w:rsidP="00473099">
      <w:pPr>
        <w:rPr>
          <w:color w:val="C00000"/>
        </w:rPr>
      </w:pPr>
      <w:r>
        <w:rPr>
          <w:b/>
          <w:color w:val="C00000"/>
        </w:rPr>
        <w:t>GAST</w:t>
      </w:r>
      <w:r w:rsidRPr="00C55DED">
        <w:rPr>
          <w:b/>
          <w:color w:val="C00000"/>
        </w:rPr>
        <w:t>DOCENT:</w:t>
      </w:r>
      <w:r w:rsidRPr="00C55DED">
        <w:rPr>
          <w:color w:val="C00000"/>
        </w:rPr>
        <w:t xml:space="preserve"> </w:t>
      </w:r>
      <w:r>
        <w:rPr>
          <w:color w:val="C00000"/>
        </w:rPr>
        <w:tab/>
        <w:t>Marije Stegenga</w:t>
      </w:r>
    </w:p>
    <w:p w14:paraId="29C3066B" w14:textId="77777777" w:rsidR="00473099" w:rsidRDefault="00473099" w:rsidP="00473099">
      <w:r>
        <w:t>Marije is stafmedewerker bij Reliëf. Zij adviseert zorgorganisaties op het gebied van identiteit, cultuur en ethiek. Zie voor verdere introductie: dag 1.</w:t>
      </w:r>
    </w:p>
    <w:p w14:paraId="39DA0360" w14:textId="77777777" w:rsidR="00473099" w:rsidRDefault="00473099" w:rsidP="00473099">
      <w:pPr>
        <w:rPr>
          <w:b/>
          <w:color w:val="C00000"/>
        </w:rPr>
      </w:pPr>
    </w:p>
    <w:p w14:paraId="7BC03ECE" w14:textId="77777777" w:rsidR="00473099" w:rsidRPr="009E1527" w:rsidRDefault="00473099" w:rsidP="00473099">
      <w:pPr>
        <w:rPr>
          <w:b/>
        </w:rPr>
      </w:pPr>
      <w:r w:rsidRPr="000F4E73">
        <w:rPr>
          <w:b/>
          <w:color w:val="C00000"/>
          <w:highlight w:val="yellow"/>
        </w:rPr>
        <w:t>DOELSTELLING EN LEERDOELEN VOOR DEZE DAG</w:t>
      </w:r>
      <w:r>
        <w:rPr>
          <w:b/>
          <w:color w:val="C00000"/>
        </w:rPr>
        <w:t xml:space="preserve">  </w:t>
      </w:r>
      <w:r>
        <w:rPr>
          <w:b/>
        </w:rPr>
        <w:t xml:space="preserve">  </w:t>
      </w:r>
    </w:p>
    <w:tbl>
      <w:tblPr>
        <w:tblStyle w:val="Tabelraster"/>
        <w:tblW w:w="0" w:type="auto"/>
        <w:tblLook w:val="04A0" w:firstRow="1" w:lastRow="0" w:firstColumn="1" w:lastColumn="0" w:noHBand="0" w:noVBand="1"/>
      </w:tblPr>
      <w:tblGrid>
        <w:gridCol w:w="2265"/>
        <w:gridCol w:w="2265"/>
        <w:gridCol w:w="2266"/>
        <w:gridCol w:w="2266"/>
      </w:tblGrid>
      <w:tr w:rsidR="00473099" w14:paraId="251F3ECE" w14:textId="77777777" w:rsidTr="00A36837">
        <w:tc>
          <w:tcPr>
            <w:tcW w:w="2265" w:type="dxa"/>
          </w:tcPr>
          <w:p w14:paraId="1936693D" w14:textId="77777777" w:rsidR="00473099" w:rsidRDefault="00473099" w:rsidP="00A36837">
            <w:pPr>
              <w:rPr>
                <w:b/>
              </w:rPr>
            </w:pPr>
            <w:r>
              <w:rPr>
                <w:b/>
              </w:rPr>
              <w:t>Doelstelling</w:t>
            </w:r>
          </w:p>
        </w:tc>
        <w:tc>
          <w:tcPr>
            <w:tcW w:w="2265" w:type="dxa"/>
          </w:tcPr>
          <w:p w14:paraId="576FFB23" w14:textId="77777777" w:rsidR="00473099" w:rsidRDefault="00473099" w:rsidP="00A36837">
            <w:pPr>
              <w:rPr>
                <w:b/>
              </w:rPr>
            </w:pPr>
            <w:r>
              <w:rPr>
                <w:b/>
              </w:rPr>
              <w:t>Kennis</w:t>
            </w:r>
          </w:p>
        </w:tc>
        <w:tc>
          <w:tcPr>
            <w:tcW w:w="2266" w:type="dxa"/>
          </w:tcPr>
          <w:p w14:paraId="7E024D78" w14:textId="77777777" w:rsidR="00473099" w:rsidRDefault="00473099" w:rsidP="00A36837">
            <w:pPr>
              <w:rPr>
                <w:b/>
              </w:rPr>
            </w:pPr>
            <w:r>
              <w:rPr>
                <w:b/>
              </w:rPr>
              <w:t>Vaardigheid</w:t>
            </w:r>
          </w:p>
        </w:tc>
        <w:tc>
          <w:tcPr>
            <w:tcW w:w="2266" w:type="dxa"/>
          </w:tcPr>
          <w:p w14:paraId="3962FA0B" w14:textId="77777777" w:rsidR="00473099" w:rsidRDefault="00473099" w:rsidP="00A36837">
            <w:pPr>
              <w:rPr>
                <w:b/>
              </w:rPr>
            </w:pPr>
            <w:r>
              <w:rPr>
                <w:b/>
              </w:rPr>
              <w:t>Houding</w:t>
            </w:r>
          </w:p>
        </w:tc>
      </w:tr>
      <w:tr w:rsidR="00473099" w14:paraId="72457A19" w14:textId="77777777" w:rsidTr="00A36837">
        <w:tc>
          <w:tcPr>
            <w:tcW w:w="2265" w:type="dxa"/>
          </w:tcPr>
          <w:p w14:paraId="3AB93143" w14:textId="77777777" w:rsidR="00473099" w:rsidRDefault="00473099" w:rsidP="00A36837"/>
          <w:p w14:paraId="6DA3BBAB" w14:textId="77777777" w:rsidR="00473099" w:rsidRDefault="00473099" w:rsidP="00A36837">
            <w:r>
              <w:t>De deelnemer kent verschillende cultuuraspecten.</w:t>
            </w:r>
          </w:p>
          <w:p w14:paraId="3D637147" w14:textId="77777777" w:rsidR="00473099" w:rsidRPr="00184B70" w:rsidRDefault="00473099" w:rsidP="00A36837"/>
        </w:tc>
        <w:tc>
          <w:tcPr>
            <w:tcW w:w="2265" w:type="dxa"/>
          </w:tcPr>
          <w:p w14:paraId="2AFD88D6" w14:textId="77777777" w:rsidR="00473099" w:rsidRDefault="00473099" w:rsidP="00A36837">
            <w:r>
              <w:t>De deelnemer kent de modellen van organisatieculturen van Minzberg, Hofstede, Schein en Braun en Kramer.</w:t>
            </w:r>
          </w:p>
          <w:p w14:paraId="5B773DA0" w14:textId="77777777" w:rsidR="00473099" w:rsidRPr="001225A4" w:rsidRDefault="00473099" w:rsidP="00A36837"/>
        </w:tc>
        <w:tc>
          <w:tcPr>
            <w:tcW w:w="2266" w:type="dxa"/>
          </w:tcPr>
          <w:p w14:paraId="088412B2" w14:textId="77777777" w:rsidR="00473099" w:rsidRPr="001225A4" w:rsidRDefault="00473099" w:rsidP="00A36837">
            <w:r>
              <w:t>De deelnemer kan cultuuraspecten herkennen en waarnemen in de eigen organisatie.</w:t>
            </w:r>
          </w:p>
        </w:tc>
        <w:tc>
          <w:tcPr>
            <w:tcW w:w="2266" w:type="dxa"/>
          </w:tcPr>
          <w:p w14:paraId="4DCDFBE6" w14:textId="77777777" w:rsidR="00473099" w:rsidRPr="001225A4" w:rsidRDefault="00473099" w:rsidP="00A36837">
            <w:r>
              <w:t>De deelnemer is gevoelig voor de cultuuraspecten van de organisatie.</w:t>
            </w:r>
          </w:p>
        </w:tc>
      </w:tr>
      <w:tr w:rsidR="00473099" w14:paraId="14E7EF83" w14:textId="77777777" w:rsidTr="00A36837">
        <w:tc>
          <w:tcPr>
            <w:tcW w:w="2265" w:type="dxa"/>
          </w:tcPr>
          <w:p w14:paraId="6E69FF39" w14:textId="77777777" w:rsidR="00473099" w:rsidRDefault="00473099" w:rsidP="00A36837">
            <w:r>
              <w:t>De deelnemer is zich bewust van de consequenties van de cultuur voor de uitoefening van het vak.</w:t>
            </w:r>
          </w:p>
          <w:p w14:paraId="73712E82" w14:textId="77777777" w:rsidR="00473099" w:rsidRDefault="00473099" w:rsidP="00A36837">
            <w:pPr>
              <w:rPr>
                <w:b/>
              </w:rPr>
            </w:pPr>
          </w:p>
        </w:tc>
        <w:tc>
          <w:tcPr>
            <w:tcW w:w="2265" w:type="dxa"/>
          </w:tcPr>
          <w:p w14:paraId="5812145B" w14:textId="77777777" w:rsidR="00473099" w:rsidRPr="0045330C" w:rsidRDefault="00473099" w:rsidP="00A36837">
            <w:pPr>
              <w:rPr>
                <w:bCs/>
              </w:rPr>
            </w:pPr>
            <w:r>
              <w:rPr>
                <w:bCs/>
              </w:rPr>
              <w:t>De deelnemer kent de begrippen emic, epic en ranking.</w:t>
            </w:r>
          </w:p>
        </w:tc>
        <w:tc>
          <w:tcPr>
            <w:tcW w:w="2266" w:type="dxa"/>
          </w:tcPr>
          <w:p w14:paraId="48A3CCE3" w14:textId="77777777" w:rsidR="00473099" w:rsidRDefault="00473099" w:rsidP="00A36837">
            <w:r>
              <w:t>De deelnemer kan onderscheid maken tussen emic en etic perspectief.</w:t>
            </w:r>
          </w:p>
          <w:p w14:paraId="4EF7F489" w14:textId="77777777" w:rsidR="00473099" w:rsidRDefault="00473099" w:rsidP="00A36837">
            <w:pPr>
              <w:rPr>
                <w:b/>
              </w:rPr>
            </w:pPr>
          </w:p>
        </w:tc>
        <w:tc>
          <w:tcPr>
            <w:tcW w:w="2266" w:type="dxa"/>
          </w:tcPr>
          <w:p w14:paraId="196CFDF8" w14:textId="77777777" w:rsidR="00473099" w:rsidRDefault="00473099" w:rsidP="00A36837">
            <w:r>
              <w:t>De deelnemer is zich bewust van het begrip ranking en kan hierop reflecteren.</w:t>
            </w:r>
          </w:p>
          <w:p w14:paraId="0557D08A" w14:textId="77777777" w:rsidR="00473099" w:rsidRDefault="00473099" w:rsidP="00A36837">
            <w:pPr>
              <w:rPr>
                <w:b/>
              </w:rPr>
            </w:pPr>
          </w:p>
        </w:tc>
      </w:tr>
      <w:tr w:rsidR="00473099" w14:paraId="38D4F92C" w14:textId="77777777" w:rsidTr="00A36837">
        <w:tc>
          <w:tcPr>
            <w:tcW w:w="2265" w:type="dxa"/>
          </w:tcPr>
          <w:p w14:paraId="20DC42F8" w14:textId="77777777" w:rsidR="00473099" w:rsidRDefault="00473099" w:rsidP="00A36837">
            <w:r>
              <w:t>De deelnemer weet hoe hij/zij cultuur kan beïnvloeden.</w:t>
            </w:r>
          </w:p>
          <w:p w14:paraId="3D01D76C" w14:textId="77777777" w:rsidR="00473099" w:rsidRDefault="00473099" w:rsidP="00A36837">
            <w:pPr>
              <w:rPr>
                <w:b/>
              </w:rPr>
            </w:pPr>
          </w:p>
        </w:tc>
        <w:tc>
          <w:tcPr>
            <w:tcW w:w="2265" w:type="dxa"/>
          </w:tcPr>
          <w:p w14:paraId="0AB20DF9" w14:textId="77777777" w:rsidR="00473099" w:rsidRPr="003F7663" w:rsidRDefault="00473099" w:rsidP="00A36837">
            <w:pPr>
              <w:rPr>
                <w:bCs/>
              </w:rPr>
            </w:pPr>
            <w:r w:rsidRPr="003F7663">
              <w:rPr>
                <w:bCs/>
              </w:rPr>
              <w:t>De deelnemer weet hoe cultuur verandert en kan worden beïnvloed</w:t>
            </w:r>
            <w:r>
              <w:rPr>
                <w:bCs/>
              </w:rPr>
              <w:t>.</w:t>
            </w:r>
          </w:p>
        </w:tc>
        <w:tc>
          <w:tcPr>
            <w:tcW w:w="2266" w:type="dxa"/>
          </w:tcPr>
          <w:p w14:paraId="6BCEC4B9" w14:textId="77777777" w:rsidR="00473099" w:rsidRPr="003F7663" w:rsidRDefault="00473099" w:rsidP="00A36837">
            <w:pPr>
              <w:rPr>
                <w:bCs/>
              </w:rPr>
            </w:pPr>
            <w:r w:rsidRPr="003F7663">
              <w:rPr>
                <w:bCs/>
              </w:rPr>
              <w:t xml:space="preserve">De deelnemer </w:t>
            </w:r>
            <w:r>
              <w:rPr>
                <w:bCs/>
              </w:rPr>
              <w:t>heeft zicht op de eigen bijdrage aan cultuur.</w:t>
            </w:r>
          </w:p>
        </w:tc>
        <w:tc>
          <w:tcPr>
            <w:tcW w:w="2266" w:type="dxa"/>
          </w:tcPr>
          <w:p w14:paraId="765DE10B" w14:textId="77777777" w:rsidR="00473099" w:rsidRDefault="00473099" w:rsidP="00A36837">
            <w:r>
              <w:t>De deelnemer kan reflecteren op zijn eigen positie binnen de cultuur kan bewust keuzes maken in waarin hij de cultuur bevestigt of tracht te beïnvloeden.</w:t>
            </w:r>
          </w:p>
          <w:p w14:paraId="0A8F5C4F" w14:textId="77777777" w:rsidR="00473099" w:rsidRDefault="00473099" w:rsidP="00A36837">
            <w:pPr>
              <w:rPr>
                <w:b/>
              </w:rPr>
            </w:pPr>
          </w:p>
        </w:tc>
      </w:tr>
      <w:tr w:rsidR="00473099" w14:paraId="6EDD5CEB" w14:textId="77777777" w:rsidTr="00A36837">
        <w:tc>
          <w:tcPr>
            <w:tcW w:w="2265" w:type="dxa"/>
          </w:tcPr>
          <w:p w14:paraId="5D67E8D8" w14:textId="77777777" w:rsidR="00473099" w:rsidRDefault="00473099" w:rsidP="00A36837">
            <w:r>
              <w:t>De deelnemer weet hoe cultuur en identiteit met elkaar verbonden zijn en kan vanuit het vak van de geestelijk verzorger een bijdrage leveren aan de identiteit.</w:t>
            </w:r>
          </w:p>
        </w:tc>
        <w:tc>
          <w:tcPr>
            <w:tcW w:w="2265" w:type="dxa"/>
          </w:tcPr>
          <w:p w14:paraId="765C9AD4" w14:textId="77777777" w:rsidR="00473099" w:rsidRPr="003F7663" w:rsidRDefault="00473099" w:rsidP="00A36837">
            <w:pPr>
              <w:rPr>
                <w:bCs/>
              </w:rPr>
            </w:pPr>
            <w:r>
              <w:rPr>
                <w:bCs/>
              </w:rPr>
              <w:t>De deelnemer weet wat identiteit is en hoe deze inwerkt op de cultuur.</w:t>
            </w:r>
          </w:p>
        </w:tc>
        <w:tc>
          <w:tcPr>
            <w:tcW w:w="2266" w:type="dxa"/>
          </w:tcPr>
          <w:p w14:paraId="59ACBA97" w14:textId="77777777" w:rsidR="00473099" w:rsidRPr="003F7663" w:rsidRDefault="00473099" w:rsidP="00A36837">
            <w:pPr>
              <w:rPr>
                <w:bCs/>
              </w:rPr>
            </w:pPr>
            <w:r>
              <w:rPr>
                <w:bCs/>
              </w:rPr>
              <w:t>De deelnemer kan bijdragen aan de visie op identiteit binnen de organisatie.</w:t>
            </w:r>
          </w:p>
        </w:tc>
        <w:tc>
          <w:tcPr>
            <w:tcW w:w="2266" w:type="dxa"/>
          </w:tcPr>
          <w:p w14:paraId="527F0B32" w14:textId="77777777" w:rsidR="00473099" w:rsidRDefault="00473099" w:rsidP="00A36837">
            <w:r>
              <w:t xml:space="preserve">De deelnemer voelt zich specialist op het gebied van identiteit en cultuur en kan vanuit die expertise een bijdrage leveren binnen de organisatie. </w:t>
            </w:r>
          </w:p>
        </w:tc>
      </w:tr>
    </w:tbl>
    <w:p w14:paraId="3D42A8D2" w14:textId="77777777" w:rsidR="00473099" w:rsidRPr="00DA4C26" w:rsidRDefault="00473099" w:rsidP="00473099">
      <w:pPr>
        <w:rPr>
          <w:b/>
        </w:rPr>
      </w:pPr>
    </w:p>
    <w:p w14:paraId="41534719" w14:textId="77777777" w:rsidR="00473099" w:rsidRDefault="00473099" w:rsidP="00473099">
      <w:pPr>
        <w:pStyle w:val="Lijstalinea"/>
        <w:ind w:left="1065"/>
      </w:pPr>
    </w:p>
    <w:p w14:paraId="32DB5683" w14:textId="77777777" w:rsidR="00473099" w:rsidRDefault="00473099" w:rsidP="00473099">
      <w:r>
        <w:br w:type="page"/>
      </w:r>
    </w:p>
    <w:p w14:paraId="23929D8F" w14:textId="7B762BAB" w:rsidR="00473099" w:rsidRPr="00750326" w:rsidRDefault="00473099" w:rsidP="00473099">
      <w:pPr>
        <w:rPr>
          <w:b/>
          <w:color w:val="C00000"/>
          <w:sz w:val="28"/>
          <w:szCs w:val="28"/>
        </w:rPr>
      </w:pPr>
      <w:r w:rsidRPr="00184B70">
        <w:rPr>
          <w:b/>
          <w:color w:val="C00000"/>
          <w:sz w:val="28"/>
          <w:szCs w:val="28"/>
        </w:rPr>
        <w:lastRenderedPageBreak/>
        <w:t>PROGRAMMA</w:t>
      </w:r>
      <w:r>
        <w:rPr>
          <w:b/>
          <w:color w:val="C00000"/>
          <w:sz w:val="28"/>
          <w:szCs w:val="28"/>
        </w:rPr>
        <w:t xml:space="preserve"> DAG 3</w:t>
      </w:r>
      <w:r>
        <w:rPr>
          <w:b/>
          <w:sz w:val="28"/>
          <w:szCs w:val="28"/>
        </w:rPr>
        <w:t xml:space="preserve"> </w:t>
      </w:r>
      <w:r>
        <w:rPr>
          <w:b/>
          <w:sz w:val="28"/>
          <w:szCs w:val="28"/>
        </w:rPr>
        <w:br/>
      </w:r>
    </w:p>
    <w:p w14:paraId="2CA40588" w14:textId="6D30490A" w:rsidR="00473099" w:rsidRPr="006E31D6" w:rsidRDefault="00473099" w:rsidP="00473099">
      <w:pPr>
        <w:rPr>
          <w:color w:val="C00000"/>
        </w:rPr>
      </w:pPr>
      <w:r>
        <w:t>DAG 4</w:t>
      </w:r>
      <w:r>
        <w:tab/>
      </w:r>
      <w:r w:rsidRPr="006E31D6">
        <w:rPr>
          <w:color w:val="C00000"/>
          <w:sz w:val="28"/>
          <w:szCs w:val="28"/>
        </w:rPr>
        <w:t xml:space="preserve">De geestelijk verzorger als </w:t>
      </w:r>
      <w:r>
        <w:rPr>
          <w:color w:val="C00000"/>
          <w:sz w:val="28"/>
          <w:szCs w:val="28"/>
        </w:rPr>
        <w:t>ethicus</w:t>
      </w:r>
    </w:p>
    <w:p w14:paraId="2B751025" w14:textId="706F06B5" w:rsidR="00473099" w:rsidRPr="006E31D6" w:rsidRDefault="00473099" w:rsidP="00473099">
      <w:pPr>
        <w:rPr>
          <w:color w:val="C00000"/>
        </w:rPr>
      </w:pPr>
      <w:r w:rsidRPr="006E31D6">
        <w:rPr>
          <w:b/>
          <w:color w:val="C00000"/>
        </w:rPr>
        <w:t>DATUM:</w:t>
      </w:r>
      <w:r w:rsidRPr="006E31D6">
        <w:rPr>
          <w:color w:val="C00000"/>
        </w:rPr>
        <w:t xml:space="preserve">    </w:t>
      </w:r>
      <w:r w:rsidRPr="006E31D6">
        <w:rPr>
          <w:color w:val="C00000"/>
        </w:rPr>
        <w:tab/>
      </w:r>
    </w:p>
    <w:p w14:paraId="44F917D5" w14:textId="77777777" w:rsidR="00473099" w:rsidRPr="006E31D6" w:rsidRDefault="00473099" w:rsidP="00473099">
      <w:pPr>
        <w:rPr>
          <w:color w:val="C00000"/>
        </w:rPr>
      </w:pPr>
      <w:r w:rsidRPr="006E31D6">
        <w:rPr>
          <w:b/>
          <w:color w:val="C00000"/>
        </w:rPr>
        <w:t>GASTDOCENT:</w:t>
      </w:r>
      <w:r w:rsidRPr="006E31D6">
        <w:rPr>
          <w:color w:val="C00000"/>
        </w:rPr>
        <w:t xml:space="preserve">  </w:t>
      </w:r>
      <w:r>
        <w:rPr>
          <w:color w:val="C00000"/>
        </w:rPr>
        <w:t>Trijntje Scheeres-Feitsma</w:t>
      </w:r>
    </w:p>
    <w:p w14:paraId="23142FA8" w14:textId="77777777" w:rsidR="00473099" w:rsidRPr="003D28AC" w:rsidRDefault="00473099" w:rsidP="00473099">
      <w:pPr>
        <w:rPr>
          <w:bCs/>
        </w:rPr>
      </w:pPr>
      <w:r w:rsidRPr="003D28AC">
        <w:rPr>
          <w:bCs/>
        </w:rPr>
        <w:t xml:space="preserve">Trijntje Scheeres is stafmedewerker van Reliëf. Eén van haar hoofdtaken is het trainen in moreel beraad en ethische reflectie. Voor verdere introductie: zie dag 2. </w:t>
      </w:r>
    </w:p>
    <w:p w14:paraId="5874FB60" w14:textId="77777777" w:rsidR="00473099" w:rsidRPr="009E1527" w:rsidRDefault="00473099" w:rsidP="00473099">
      <w:pPr>
        <w:rPr>
          <w:b/>
        </w:rPr>
      </w:pPr>
      <w:r w:rsidRPr="00184B70">
        <w:rPr>
          <w:b/>
          <w:color w:val="C00000"/>
        </w:rPr>
        <w:t>D</w:t>
      </w:r>
      <w:r>
        <w:rPr>
          <w:b/>
          <w:color w:val="C00000"/>
        </w:rPr>
        <w:t xml:space="preserve">OELSTELLING EN LEERDOELEN VOOR DEZE DAG  </w:t>
      </w:r>
      <w:r>
        <w:rPr>
          <w:b/>
        </w:rPr>
        <w:t xml:space="preserve">  </w:t>
      </w:r>
    </w:p>
    <w:tbl>
      <w:tblPr>
        <w:tblStyle w:val="Tabelraster"/>
        <w:tblW w:w="0" w:type="auto"/>
        <w:tblLook w:val="04A0" w:firstRow="1" w:lastRow="0" w:firstColumn="1" w:lastColumn="0" w:noHBand="0" w:noVBand="1"/>
      </w:tblPr>
      <w:tblGrid>
        <w:gridCol w:w="2265"/>
        <w:gridCol w:w="2265"/>
        <w:gridCol w:w="2266"/>
        <w:gridCol w:w="2266"/>
      </w:tblGrid>
      <w:tr w:rsidR="00473099" w14:paraId="5AC24D88" w14:textId="77777777" w:rsidTr="00A36837">
        <w:tc>
          <w:tcPr>
            <w:tcW w:w="2265" w:type="dxa"/>
          </w:tcPr>
          <w:p w14:paraId="1ADC6652" w14:textId="77777777" w:rsidR="00473099" w:rsidRDefault="00473099" w:rsidP="00A36837">
            <w:pPr>
              <w:rPr>
                <w:b/>
              </w:rPr>
            </w:pPr>
            <w:r>
              <w:rPr>
                <w:b/>
              </w:rPr>
              <w:t>Doelstelling</w:t>
            </w:r>
          </w:p>
        </w:tc>
        <w:tc>
          <w:tcPr>
            <w:tcW w:w="2265" w:type="dxa"/>
          </w:tcPr>
          <w:p w14:paraId="144E2677" w14:textId="77777777" w:rsidR="00473099" w:rsidRDefault="00473099" w:rsidP="00A36837">
            <w:pPr>
              <w:rPr>
                <w:b/>
              </w:rPr>
            </w:pPr>
            <w:r>
              <w:rPr>
                <w:b/>
              </w:rPr>
              <w:t>Kennis</w:t>
            </w:r>
          </w:p>
        </w:tc>
        <w:tc>
          <w:tcPr>
            <w:tcW w:w="2266" w:type="dxa"/>
          </w:tcPr>
          <w:p w14:paraId="1526726F" w14:textId="77777777" w:rsidR="00473099" w:rsidRDefault="00473099" w:rsidP="00A36837">
            <w:pPr>
              <w:rPr>
                <w:b/>
              </w:rPr>
            </w:pPr>
            <w:r>
              <w:rPr>
                <w:b/>
              </w:rPr>
              <w:t>Vaardigheid</w:t>
            </w:r>
          </w:p>
        </w:tc>
        <w:tc>
          <w:tcPr>
            <w:tcW w:w="2266" w:type="dxa"/>
          </w:tcPr>
          <w:p w14:paraId="7F00BF92" w14:textId="77777777" w:rsidR="00473099" w:rsidRDefault="00473099" w:rsidP="00A36837">
            <w:pPr>
              <w:rPr>
                <w:b/>
              </w:rPr>
            </w:pPr>
            <w:r>
              <w:rPr>
                <w:b/>
              </w:rPr>
              <w:t>Houding</w:t>
            </w:r>
          </w:p>
        </w:tc>
      </w:tr>
      <w:tr w:rsidR="00473099" w14:paraId="222CBDF4" w14:textId="77777777" w:rsidTr="00A36837">
        <w:tc>
          <w:tcPr>
            <w:tcW w:w="2265" w:type="dxa"/>
          </w:tcPr>
          <w:p w14:paraId="6B25403B" w14:textId="77777777" w:rsidR="00473099" w:rsidRPr="00184B70" w:rsidRDefault="00473099" w:rsidP="00A36837">
            <w:r>
              <w:t>De deelnemer heeft basiskennis van ethiek</w:t>
            </w:r>
          </w:p>
        </w:tc>
        <w:tc>
          <w:tcPr>
            <w:tcW w:w="2265" w:type="dxa"/>
          </w:tcPr>
          <w:p w14:paraId="0F1E11DF" w14:textId="77777777" w:rsidR="00473099" w:rsidRPr="001225A4" w:rsidRDefault="00473099" w:rsidP="00A36837">
            <w:r>
              <w:t>De deelnemer heeft kennis van de basisbegrippen uit de ethiek en kan deze vertalen naar de eigen beroepscontext.</w:t>
            </w:r>
          </w:p>
        </w:tc>
        <w:tc>
          <w:tcPr>
            <w:tcW w:w="2266" w:type="dxa"/>
          </w:tcPr>
          <w:p w14:paraId="0FA043FF" w14:textId="77777777" w:rsidR="00473099" w:rsidRPr="001225A4" w:rsidRDefault="00473099" w:rsidP="00A36837">
            <w:r>
              <w:t>De deelnemer kan basisbegrippen uit de ethiek hanteren.</w:t>
            </w:r>
          </w:p>
        </w:tc>
        <w:tc>
          <w:tcPr>
            <w:tcW w:w="2266" w:type="dxa"/>
          </w:tcPr>
          <w:p w14:paraId="125D5905" w14:textId="77777777" w:rsidR="00473099" w:rsidRPr="001225A4" w:rsidRDefault="00473099" w:rsidP="00A36837"/>
        </w:tc>
      </w:tr>
      <w:tr w:rsidR="00473099" w14:paraId="0AC2655A" w14:textId="77777777" w:rsidTr="00A36837">
        <w:tc>
          <w:tcPr>
            <w:tcW w:w="2265" w:type="dxa"/>
          </w:tcPr>
          <w:p w14:paraId="298008C4" w14:textId="77777777" w:rsidR="00473099" w:rsidRPr="00184B70" w:rsidRDefault="00473099" w:rsidP="00A36837">
            <w:r>
              <w:t>De deelnemer kan morele vraagstukken herkennen in de organisatie en in de dagelijkse zorgpraktijk</w:t>
            </w:r>
          </w:p>
        </w:tc>
        <w:tc>
          <w:tcPr>
            <w:tcW w:w="2265" w:type="dxa"/>
          </w:tcPr>
          <w:p w14:paraId="2FDD19DA" w14:textId="77777777" w:rsidR="00473099" w:rsidRPr="00184B70" w:rsidRDefault="00473099" w:rsidP="00A36837">
            <w:r>
              <w:t xml:space="preserve">De deelnemer weet wat morele  vraagstukken zijn </w:t>
            </w:r>
          </w:p>
        </w:tc>
        <w:tc>
          <w:tcPr>
            <w:tcW w:w="2266" w:type="dxa"/>
          </w:tcPr>
          <w:p w14:paraId="50358115" w14:textId="77777777" w:rsidR="00473099" w:rsidRPr="00184B70" w:rsidRDefault="00473099" w:rsidP="00A36837">
            <w:r>
              <w:t>De deelnemer laat morele gevoeligheid zien en kan ten minste twee concrete voorbeelden noemen van ethische vraagstukken in de eigen organisatie</w:t>
            </w:r>
          </w:p>
        </w:tc>
        <w:tc>
          <w:tcPr>
            <w:tcW w:w="2266" w:type="dxa"/>
          </w:tcPr>
          <w:p w14:paraId="2FA5E802" w14:textId="77777777" w:rsidR="00473099" w:rsidRPr="00184B70" w:rsidRDefault="00473099" w:rsidP="00A36837">
            <w:r>
              <w:t>De deelnemer ontwikkelt een open blik om morele vraagstukken te herkennen</w:t>
            </w:r>
          </w:p>
        </w:tc>
      </w:tr>
      <w:tr w:rsidR="00473099" w14:paraId="4AFAA7C0" w14:textId="77777777" w:rsidTr="00A36837">
        <w:tc>
          <w:tcPr>
            <w:tcW w:w="2265" w:type="dxa"/>
          </w:tcPr>
          <w:p w14:paraId="5EB6F241" w14:textId="77777777" w:rsidR="00473099" w:rsidRPr="00184B70" w:rsidRDefault="00473099" w:rsidP="00A36837">
            <w:r>
              <w:t>De deelnemer kan de organisatie ondersteunen bij ethiek vraagstukken</w:t>
            </w:r>
          </w:p>
        </w:tc>
        <w:tc>
          <w:tcPr>
            <w:tcW w:w="2265" w:type="dxa"/>
          </w:tcPr>
          <w:p w14:paraId="2B78892C" w14:textId="77777777" w:rsidR="00473099" w:rsidRPr="00184B70" w:rsidRDefault="00473099" w:rsidP="00A36837">
            <w:r>
              <w:t>De  deelnemer weet op welke wijze hij/zij de organisatie kan ondersteunen als specialist ethiek</w:t>
            </w:r>
          </w:p>
        </w:tc>
        <w:tc>
          <w:tcPr>
            <w:tcW w:w="2266" w:type="dxa"/>
          </w:tcPr>
          <w:p w14:paraId="4A33237E" w14:textId="77777777" w:rsidR="00473099" w:rsidRPr="00184B70" w:rsidRDefault="00473099" w:rsidP="00A36837"/>
        </w:tc>
        <w:tc>
          <w:tcPr>
            <w:tcW w:w="2266" w:type="dxa"/>
          </w:tcPr>
          <w:p w14:paraId="26E56FB1" w14:textId="77777777" w:rsidR="00473099" w:rsidRPr="00184B70" w:rsidRDefault="00473099" w:rsidP="00A36837">
            <w:r>
              <w:t>De deelnemer reflecteert op zijn eigen rol als geestelijk verzorger en ethiek ondersteuner in de organisatie</w:t>
            </w:r>
          </w:p>
        </w:tc>
      </w:tr>
    </w:tbl>
    <w:p w14:paraId="0D025169" w14:textId="77777777" w:rsidR="00473099" w:rsidRPr="00DA4C26" w:rsidRDefault="00473099" w:rsidP="00473099">
      <w:pPr>
        <w:rPr>
          <w:b/>
        </w:rPr>
      </w:pPr>
    </w:p>
    <w:p w14:paraId="2CF9E8C3" w14:textId="77777777" w:rsidR="00473099" w:rsidRDefault="00473099" w:rsidP="00473099">
      <w:pPr>
        <w:pStyle w:val="Lijstalinea"/>
        <w:ind w:left="1065"/>
      </w:pPr>
    </w:p>
    <w:p w14:paraId="0A633C7D" w14:textId="77777777" w:rsidR="00473099" w:rsidRDefault="00473099" w:rsidP="00473099"/>
    <w:p w14:paraId="1C142B01" w14:textId="77777777" w:rsidR="00473099" w:rsidRDefault="00473099" w:rsidP="00473099"/>
    <w:p w14:paraId="4CC2838E" w14:textId="77777777" w:rsidR="00473099" w:rsidRDefault="00473099" w:rsidP="00473099"/>
    <w:p w14:paraId="5D3DAF48" w14:textId="77777777" w:rsidR="00473099" w:rsidRDefault="00473099" w:rsidP="00473099">
      <w:pPr>
        <w:rPr>
          <w:b/>
          <w:color w:val="C00000"/>
          <w:sz w:val="28"/>
          <w:szCs w:val="28"/>
        </w:rPr>
      </w:pPr>
      <w:r>
        <w:rPr>
          <w:b/>
          <w:color w:val="C00000"/>
          <w:sz w:val="28"/>
          <w:szCs w:val="28"/>
        </w:rPr>
        <w:br w:type="page"/>
      </w:r>
    </w:p>
    <w:p w14:paraId="227A4F0D" w14:textId="6E61342E" w:rsidR="00473099" w:rsidRPr="006E31D6" w:rsidRDefault="00473099" w:rsidP="00473099">
      <w:pPr>
        <w:rPr>
          <w:b/>
          <w:color w:val="C00000"/>
          <w:sz w:val="28"/>
          <w:szCs w:val="28"/>
        </w:rPr>
      </w:pPr>
      <w:r>
        <w:rPr>
          <w:b/>
          <w:color w:val="C00000"/>
          <w:sz w:val="28"/>
          <w:szCs w:val="28"/>
        </w:rPr>
        <w:lastRenderedPageBreak/>
        <w:t>P</w:t>
      </w:r>
      <w:r w:rsidRPr="006E31D6">
        <w:rPr>
          <w:b/>
          <w:color w:val="C00000"/>
          <w:sz w:val="28"/>
          <w:szCs w:val="28"/>
        </w:rPr>
        <w:t>ROGRAMMA</w:t>
      </w:r>
      <w:r>
        <w:rPr>
          <w:b/>
          <w:color w:val="C00000"/>
          <w:sz w:val="28"/>
          <w:szCs w:val="28"/>
        </w:rPr>
        <w:t xml:space="preserve"> DAG 4</w:t>
      </w:r>
      <w:r w:rsidRPr="006E31D6">
        <w:rPr>
          <w:b/>
          <w:color w:val="C00000"/>
          <w:sz w:val="28"/>
          <w:szCs w:val="28"/>
        </w:rPr>
        <w:t xml:space="preserve"> </w:t>
      </w:r>
      <w:r>
        <w:rPr>
          <w:b/>
          <w:color w:val="C00000"/>
          <w:sz w:val="28"/>
          <w:szCs w:val="28"/>
        </w:rPr>
        <w:br/>
      </w:r>
    </w:p>
    <w:p w14:paraId="49375CCB" w14:textId="77777777" w:rsidR="00473099" w:rsidRDefault="00473099" w:rsidP="00473099">
      <w:pPr>
        <w:rPr>
          <w:b/>
          <w:sz w:val="28"/>
          <w:szCs w:val="28"/>
        </w:rPr>
      </w:pPr>
      <w:r>
        <w:rPr>
          <w:b/>
          <w:sz w:val="28"/>
          <w:szCs w:val="28"/>
        </w:rPr>
        <w:t>DE GEESTELIJK VERZORGER ALS ETHICUS</w:t>
      </w:r>
      <w:r w:rsidRPr="0024342F">
        <w:rPr>
          <w:b/>
          <w:sz w:val="28"/>
          <w:szCs w:val="28"/>
        </w:rPr>
        <w:tab/>
      </w:r>
    </w:p>
    <w:p w14:paraId="6BEFC4FD" w14:textId="77777777" w:rsidR="00473099" w:rsidRDefault="00473099" w:rsidP="00473099">
      <w:r>
        <w:t>9.15  uur</w:t>
      </w:r>
      <w:r>
        <w:tab/>
      </w:r>
      <w:r>
        <w:tab/>
        <w:t>Inloop en ontvangst</w:t>
      </w:r>
    </w:p>
    <w:p w14:paraId="686517AB" w14:textId="77777777" w:rsidR="00473099" w:rsidRDefault="00473099" w:rsidP="00473099">
      <w:r>
        <w:t>9.30  uur</w:t>
      </w:r>
      <w:r>
        <w:tab/>
      </w:r>
      <w:r>
        <w:tab/>
        <w:t>Startmoment</w:t>
      </w:r>
    </w:p>
    <w:p w14:paraId="0949DB68" w14:textId="77777777" w:rsidR="00473099" w:rsidRDefault="00473099" w:rsidP="00473099">
      <w:r>
        <w:t>10.00 uur</w:t>
      </w:r>
      <w:r>
        <w:tab/>
      </w:r>
      <w:r>
        <w:tab/>
        <w:t xml:space="preserve">Inleiding Trijntje Scheeres: de geestelijk verzorger als ethicus </w:t>
      </w:r>
    </w:p>
    <w:p w14:paraId="7172E7EA" w14:textId="77777777" w:rsidR="00473099" w:rsidRDefault="00473099" w:rsidP="00473099">
      <w:r>
        <w:t>11:15 uur</w:t>
      </w:r>
      <w:r>
        <w:tab/>
      </w:r>
      <w:r>
        <w:tab/>
        <w:t xml:space="preserve">Pauze </w:t>
      </w:r>
    </w:p>
    <w:p w14:paraId="6037F29E" w14:textId="77777777" w:rsidR="00473099" w:rsidRDefault="00473099" w:rsidP="00473099">
      <w:r>
        <w:t>11:30 uur</w:t>
      </w:r>
      <w:r>
        <w:tab/>
      </w:r>
      <w:r>
        <w:tab/>
        <w:t>Informatieve vragen en gesprek</w:t>
      </w:r>
    </w:p>
    <w:p w14:paraId="5D6385EB" w14:textId="77777777" w:rsidR="00473099" w:rsidRDefault="00473099" w:rsidP="00473099">
      <w:r>
        <w:t>12:00 uur</w:t>
      </w:r>
      <w:r>
        <w:tab/>
      </w:r>
      <w:r>
        <w:tab/>
        <w:t>Oefening</w:t>
      </w:r>
    </w:p>
    <w:p w14:paraId="4E155F23" w14:textId="77777777" w:rsidR="00473099" w:rsidRDefault="00473099" w:rsidP="00473099">
      <w:r>
        <w:t>12.30 uur</w:t>
      </w:r>
      <w:r>
        <w:tab/>
      </w:r>
      <w:r>
        <w:tab/>
        <w:t xml:space="preserve">Lunch </w:t>
      </w:r>
    </w:p>
    <w:p w14:paraId="24EFA898" w14:textId="77777777" w:rsidR="00473099" w:rsidRDefault="00473099" w:rsidP="00473099">
      <w:pPr>
        <w:pStyle w:val="Geenafstand"/>
      </w:pPr>
      <w:r>
        <w:t>13.30  uur</w:t>
      </w:r>
      <w:r>
        <w:tab/>
      </w:r>
      <w:r>
        <w:tab/>
        <w:t>Bespreken logboek in groepjes</w:t>
      </w:r>
    </w:p>
    <w:p w14:paraId="192391C2" w14:textId="77777777" w:rsidR="00473099" w:rsidRDefault="00473099" w:rsidP="00473099">
      <w:pPr>
        <w:pStyle w:val="Geenafstand"/>
      </w:pPr>
    </w:p>
    <w:p w14:paraId="049B7E58" w14:textId="77777777" w:rsidR="00473099" w:rsidRDefault="00473099" w:rsidP="00473099">
      <w:pPr>
        <w:pStyle w:val="Geenafstand"/>
      </w:pPr>
      <w:r>
        <w:t>14:30 uur</w:t>
      </w:r>
      <w:r>
        <w:tab/>
      </w:r>
      <w:r>
        <w:tab/>
        <w:t xml:space="preserve">Pauze </w:t>
      </w:r>
    </w:p>
    <w:p w14:paraId="5C4AB8A7" w14:textId="77777777" w:rsidR="00473099" w:rsidRDefault="00473099" w:rsidP="00473099">
      <w:pPr>
        <w:pStyle w:val="Geenafstand"/>
      </w:pPr>
    </w:p>
    <w:p w14:paraId="399AD1D5" w14:textId="77777777" w:rsidR="00473099" w:rsidRDefault="00473099" w:rsidP="00473099">
      <w:pPr>
        <w:pStyle w:val="Geenafstand"/>
      </w:pPr>
      <w:r>
        <w:t>14:45 uur</w:t>
      </w:r>
      <w:r>
        <w:tab/>
      </w:r>
      <w:r>
        <w:tab/>
        <w:t xml:space="preserve">Bespreken logboek in groepjes </w:t>
      </w:r>
    </w:p>
    <w:p w14:paraId="0370B931" w14:textId="77777777" w:rsidR="00473099" w:rsidRDefault="00473099" w:rsidP="00473099">
      <w:pPr>
        <w:pStyle w:val="Geenafstand"/>
      </w:pPr>
    </w:p>
    <w:p w14:paraId="167D33FE" w14:textId="77777777" w:rsidR="00473099" w:rsidRDefault="00473099" w:rsidP="00473099">
      <w:pPr>
        <w:pStyle w:val="Geenafstand"/>
      </w:pPr>
      <w:r>
        <w:t>15:45 uur</w:t>
      </w:r>
      <w:r>
        <w:tab/>
      </w:r>
      <w:r>
        <w:tab/>
        <w:t xml:space="preserve">Plenaire uitwisseling van tips en trucs </w:t>
      </w:r>
    </w:p>
    <w:p w14:paraId="5C404AAC" w14:textId="77777777" w:rsidR="00473099" w:rsidRDefault="00473099" w:rsidP="00473099">
      <w:pPr>
        <w:pStyle w:val="Geenafstand"/>
      </w:pPr>
    </w:p>
    <w:p w14:paraId="297D998E" w14:textId="77777777" w:rsidR="00473099" w:rsidRDefault="00473099" w:rsidP="00473099">
      <w:pPr>
        <w:pStyle w:val="Geenafstand"/>
      </w:pPr>
      <w:r>
        <w:t>16.10 uur</w:t>
      </w:r>
      <w:r>
        <w:tab/>
      </w:r>
      <w:r>
        <w:tab/>
        <w:t>‘Oogst van de dag’</w:t>
      </w:r>
    </w:p>
    <w:p w14:paraId="527893BB" w14:textId="77777777" w:rsidR="00473099" w:rsidRDefault="00473099" w:rsidP="00473099">
      <w:pPr>
        <w:pStyle w:val="Geenafstand"/>
      </w:pPr>
    </w:p>
    <w:p w14:paraId="76C86125" w14:textId="77777777" w:rsidR="00473099" w:rsidRDefault="00473099" w:rsidP="00473099">
      <w:pPr>
        <w:pStyle w:val="Geenafstand"/>
      </w:pPr>
      <w:r>
        <w:t>16.30 uur</w:t>
      </w:r>
      <w:r>
        <w:tab/>
      </w:r>
      <w:r>
        <w:tab/>
        <w:t xml:space="preserve">Einde </w:t>
      </w:r>
    </w:p>
    <w:p w14:paraId="0043BE15" w14:textId="77777777" w:rsidR="00473099" w:rsidRDefault="00473099" w:rsidP="00473099"/>
    <w:p w14:paraId="41DFE600" w14:textId="77777777" w:rsidR="00473099" w:rsidRPr="00582E77" w:rsidRDefault="00473099" w:rsidP="00473099">
      <w:pPr>
        <w:pBdr>
          <w:bottom w:val="single" w:sz="6" w:space="1" w:color="auto"/>
        </w:pBdr>
        <w:spacing w:after="0" w:line="240" w:lineRule="auto"/>
        <w:jc w:val="center"/>
        <w:rPr>
          <w:rFonts w:ascii="Arial" w:eastAsia="Times New Roman" w:hAnsi="Arial" w:cs="Arial"/>
          <w:vanish/>
          <w:sz w:val="16"/>
          <w:szCs w:val="16"/>
          <w:lang w:eastAsia="nl-NL"/>
        </w:rPr>
      </w:pPr>
      <w:r w:rsidRPr="00582E77">
        <w:rPr>
          <w:rFonts w:ascii="Arial" w:eastAsia="Times New Roman" w:hAnsi="Arial" w:cs="Arial"/>
          <w:vanish/>
          <w:sz w:val="16"/>
          <w:szCs w:val="16"/>
          <w:lang w:eastAsia="nl-NL"/>
        </w:rPr>
        <w:t>Bovenkant formulier</w:t>
      </w:r>
    </w:p>
    <w:p w14:paraId="45875495" w14:textId="77777777" w:rsidR="00473099" w:rsidRDefault="00473099" w:rsidP="00473099"/>
    <w:p w14:paraId="73C4C466" w14:textId="77777777" w:rsidR="00473099" w:rsidRDefault="00473099" w:rsidP="00473099"/>
    <w:p w14:paraId="5EAF68F3" w14:textId="77777777" w:rsidR="00473099" w:rsidRDefault="00473099" w:rsidP="00473099"/>
    <w:p w14:paraId="0A5A21B3" w14:textId="77777777" w:rsidR="00473099" w:rsidRDefault="00473099" w:rsidP="00473099"/>
    <w:p w14:paraId="3ECB8753" w14:textId="77777777" w:rsidR="00473099" w:rsidRDefault="00473099" w:rsidP="00473099"/>
    <w:p w14:paraId="211356F1" w14:textId="77777777" w:rsidR="00473099" w:rsidRDefault="00473099" w:rsidP="00473099"/>
    <w:p w14:paraId="7DFB2294" w14:textId="77777777" w:rsidR="00473099" w:rsidRDefault="00473099" w:rsidP="00473099"/>
    <w:p w14:paraId="266A8F76" w14:textId="77777777" w:rsidR="00473099" w:rsidRDefault="00473099" w:rsidP="00473099"/>
    <w:p w14:paraId="610E79E8" w14:textId="77777777" w:rsidR="00473099" w:rsidRDefault="00473099" w:rsidP="00473099"/>
    <w:p w14:paraId="0367A389" w14:textId="77777777" w:rsidR="00473099" w:rsidRDefault="00473099" w:rsidP="00473099">
      <w:pPr>
        <w:rPr>
          <w:b/>
          <w:color w:val="C00000"/>
        </w:rPr>
      </w:pPr>
    </w:p>
    <w:p w14:paraId="39F9619D" w14:textId="77777777" w:rsidR="00473099" w:rsidRDefault="00473099" w:rsidP="00473099">
      <w:pPr>
        <w:rPr>
          <w:b/>
          <w:color w:val="C00000"/>
        </w:rPr>
      </w:pPr>
    </w:p>
    <w:p w14:paraId="2F228945" w14:textId="77777777" w:rsidR="00473099" w:rsidRDefault="00473099" w:rsidP="00473099">
      <w:pPr>
        <w:rPr>
          <w:b/>
          <w:color w:val="C00000"/>
        </w:rPr>
      </w:pPr>
      <w:r>
        <w:rPr>
          <w:b/>
          <w:color w:val="C00000"/>
        </w:rPr>
        <w:br w:type="page"/>
      </w:r>
    </w:p>
    <w:p w14:paraId="12F49C12" w14:textId="77777777" w:rsidR="00473099" w:rsidRPr="00A95F9A" w:rsidRDefault="00473099" w:rsidP="00473099">
      <w:pPr>
        <w:spacing w:after="0" w:line="240" w:lineRule="auto"/>
        <w:rPr>
          <w:rFonts w:ascii="Arial" w:hAnsi="Arial" w:cs="Arial"/>
          <w:sz w:val="18"/>
          <w:szCs w:val="18"/>
        </w:rPr>
      </w:pPr>
    </w:p>
    <w:p w14:paraId="4D140D38" w14:textId="77777777" w:rsidR="00473099" w:rsidRDefault="00473099" w:rsidP="00473099">
      <w:pPr>
        <w:rPr>
          <w:b/>
        </w:rPr>
      </w:pPr>
    </w:p>
    <w:p w14:paraId="154BFD68" w14:textId="77777777" w:rsidR="00473099" w:rsidRPr="00073D25" w:rsidRDefault="00473099" w:rsidP="00473099">
      <w:pPr>
        <w:rPr>
          <w:color w:val="C00000"/>
          <w:sz w:val="28"/>
          <w:szCs w:val="28"/>
        </w:rPr>
      </w:pPr>
      <w:r w:rsidRPr="00073D25">
        <w:rPr>
          <w:b/>
          <w:color w:val="C00000"/>
          <w:sz w:val="28"/>
          <w:szCs w:val="28"/>
        </w:rPr>
        <w:t xml:space="preserve">DAG </w:t>
      </w:r>
      <w:r>
        <w:rPr>
          <w:b/>
          <w:color w:val="C00000"/>
          <w:sz w:val="28"/>
          <w:szCs w:val="28"/>
        </w:rPr>
        <w:t>5</w:t>
      </w:r>
      <w:r w:rsidRPr="00073D25">
        <w:rPr>
          <w:color w:val="C00000"/>
          <w:sz w:val="28"/>
          <w:szCs w:val="28"/>
        </w:rPr>
        <w:t xml:space="preserve">:  </w:t>
      </w:r>
      <w:r>
        <w:rPr>
          <w:color w:val="C00000"/>
          <w:sz w:val="28"/>
          <w:szCs w:val="28"/>
        </w:rPr>
        <w:tab/>
      </w:r>
      <w:r w:rsidRPr="00073D25">
        <w:rPr>
          <w:color w:val="C00000"/>
          <w:sz w:val="28"/>
          <w:szCs w:val="28"/>
        </w:rPr>
        <w:t xml:space="preserve">De geestelijk verzorger als </w:t>
      </w:r>
      <w:r>
        <w:rPr>
          <w:color w:val="C00000"/>
          <w:sz w:val="28"/>
          <w:szCs w:val="28"/>
        </w:rPr>
        <w:t>docent/trainer</w:t>
      </w:r>
    </w:p>
    <w:p w14:paraId="1F452D04" w14:textId="74BA4C93" w:rsidR="00473099" w:rsidRPr="00073D25" w:rsidRDefault="00473099" w:rsidP="00473099">
      <w:pPr>
        <w:rPr>
          <w:color w:val="C00000"/>
        </w:rPr>
      </w:pPr>
      <w:r w:rsidRPr="00073D25">
        <w:rPr>
          <w:b/>
          <w:color w:val="C00000"/>
        </w:rPr>
        <w:t>DATUM:</w:t>
      </w:r>
      <w:r w:rsidRPr="00073D25">
        <w:rPr>
          <w:color w:val="C00000"/>
        </w:rPr>
        <w:t xml:space="preserve">  </w:t>
      </w:r>
      <w:r w:rsidRPr="00073D25">
        <w:rPr>
          <w:color w:val="C00000"/>
        </w:rPr>
        <w:tab/>
      </w:r>
    </w:p>
    <w:p w14:paraId="3BDCA8B4" w14:textId="77777777" w:rsidR="00473099" w:rsidRPr="00073D25" w:rsidRDefault="00473099" w:rsidP="00473099">
      <w:pPr>
        <w:rPr>
          <w:color w:val="C00000"/>
        </w:rPr>
      </w:pPr>
      <w:r w:rsidRPr="00073D25">
        <w:rPr>
          <w:b/>
          <w:color w:val="C00000"/>
        </w:rPr>
        <w:t>DOCENT:</w:t>
      </w:r>
      <w:r w:rsidRPr="00073D25">
        <w:rPr>
          <w:color w:val="C00000"/>
        </w:rPr>
        <w:t xml:space="preserve"> </w:t>
      </w:r>
      <w:r w:rsidRPr="00073D25">
        <w:rPr>
          <w:color w:val="C00000"/>
        </w:rPr>
        <w:tab/>
        <w:t>Wout Huizing</w:t>
      </w:r>
    </w:p>
    <w:p w14:paraId="1B40C85A" w14:textId="77777777" w:rsidR="00473099" w:rsidRPr="00BC2F62" w:rsidRDefault="00473099" w:rsidP="00473099">
      <w:r>
        <w:t>Wout Huizing is vanaf 1985 betrokken bij de geestelijke verzorging. Hij werkte als geestelijk verzorger van 1985 – 2007 in een woon-en zorgcentrum in Den Haag. Van 1992 tot 2002 was hij bestuurlijk actief bij de beroepsvereniging (eerst VGVO, daarna VGVZ). Hij publiceerde over geestelijke verzorging o.a. met artikelen in het Handboek (1996) en het Nieuwe Handboek geestelijke verzorging in zorginstellingen (2006) en in een bundel artikelen ‘Vijf startpunten voor mentaal welbevinden’ (2010). Ook was hij medeauteur van de eerste beroepsstandaard in 2002. Als stafmedewerker van Reliëf ontwikkelde hij samen met Thijs Tromp de methodiek ‘</w:t>
      </w:r>
      <w:r w:rsidRPr="00104566">
        <w:rPr>
          <w:i/>
        </w:rPr>
        <w:t>Mijn leven in kaart</w:t>
      </w:r>
      <w:r>
        <w:t>’ om met ouderen in gesprek te gaan over hun levensverhaal. ‘</w:t>
      </w:r>
      <w:r w:rsidRPr="00104566">
        <w:rPr>
          <w:i/>
        </w:rPr>
        <w:t>In gesprek met mensen met dementie</w:t>
      </w:r>
      <w:r>
        <w:t>’ en ‘</w:t>
      </w:r>
      <w:r w:rsidRPr="00104566">
        <w:rPr>
          <w:i/>
        </w:rPr>
        <w:t>Mijn leven in kleur</w:t>
      </w:r>
      <w:r>
        <w:t xml:space="preserve">’ (met oudere migranten) verschenen daarna. Momenteel is hij actief binnen de Coalitie Van Betekenis tot het Einde en traint hij professionals op het terrein van de zorg rondom het levenseinde. Voor de geestelijk verzorgers die extramuraal werken ontwikkelde hij in samenwerking met de Universiteit voor Humanistiek en Radboudumc de training ‘zinvol trainen, hoe extramuraal werkende geestelijk verzorgers trainingen kunnen geven.’ Wout is geregistreerd (pastoraal) supervisor en geeft supervisie en coaching. </w:t>
      </w:r>
    </w:p>
    <w:p w14:paraId="1F52D8B3" w14:textId="77777777" w:rsidR="00473099" w:rsidRPr="00DA4C26" w:rsidRDefault="00473099" w:rsidP="00473099">
      <w:pPr>
        <w:rPr>
          <w:b/>
        </w:rPr>
      </w:pPr>
    </w:p>
    <w:p w14:paraId="485000C0" w14:textId="77777777" w:rsidR="00473099" w:rsidRPr="00184B70" w:rsidRDefault="00473099" w:rsidP="00473099">
      <w:pPr>
        <w:rPr>
          <w:b/>
          <w:color w:val="C00000"/>
        </w:rPr>
      </w:pPr>
      <w:r w:rsidRPr="00184B70">
        <w:rPr>
          <w:b/>
          <w:color w:val="C00000"/>
        </w:rPr>
        <w:t>D</w:t>
      </w:r>
      <w:r>
        <w:rPr>
          <w:b/>
          <w:color w:val="C00000"/>
        </w:rPr>
        <w:t>OELSTELLING EN LEERDOELEN VOOR DEZE DAG</w:t>
      </w:r>
    </w:p>
    <w:tbl>
      <w:tblPr>
        <w:tblStyle w:val="Tabelraster"/>
        <w:tblW w:w="0" w:type="auto"/>
        <w:tblLook w:val="04A0" w:firstRow="1" w:lastRow="0" w:firstColumn="1" w:lastColumn="0" w:noHBand="0" w:noVBand="1"/>
      </w:tblPr>
      <w:tblGrid>
        <w:gridCol w:w="2265"/>
        <w:gridCol w:w="2265"/>
        <w:gridCol w:w="2266"/>
        <w:gridCol w:w="2266"/>
      </w:tblGrid>
      <w:tr w:rsidR="00473099" w14:paraId="4700E571" w14:textId="77777777" w:rsidTr="00A36837">
        <w:tc>
          <w:tcPr>
            <w:tcW w:w="2265" w:type="dxa"/>
          </w:tcPr>
          <w:p w14:paraId="4039A8A8" w14:textId="77777777" w:rsidR="00473099" w:rsidRDefault="00473099" w:rsidP="00A36837">
            <w:pPr>
              <w:rPr>
                <w:b/>
              </w:rPr>
            </w:pPr>
            <w:r>
              <w:rPr>
                <w:b/>
              </w:rPr>
              <w:t>Doelstelling</w:t>
            </w:r>
          </w:p>
        </w:tc>
        <w:tc>
          <w:tcPr>
            <w:tcW w:w="2265" w:type="dxa"/>
          </w:tcPr>
          <w:p w14:paraId="7F0805E0" w14:textId="77777777" w:rsidR="00473099" w:rsidRDefault="00473099" w:rsidP="00A36837">
            <w:pPr>
              <w:rPr>
                <w:b/>
              </w:rPr>
            </w:pPr>
            <w:r>
              <w:rPr>
                <w:b/>
              </w:rPr>
              <w:t>Kennis</w:t>
            </w:r>
          </w:p>
        </w:tc>
        <w:tc>
          <w:tcPr>
            <w:tcW w:w="2266" w:type="dxa"/>
          </w:tcPr>
          <w:p w14:paraId="71D66233" w14:textId="77777777" w:rsidR="00473099" w:rsidRDefault="00473099" w:rsidP="00A36837">
            <w:pPr>
              <w:rPr>
                <w:b/>
              </w:rPr>
            </w:pPr>
            <w:r>
              <w:rPr>
                <w:b/>
              </w:rPr>
              <w:t>Vaardigheid</w:t>
            </w:r>
          </w:p>
        </w:tc>
        <w:tc>
          <w:tcPr>
            <w:tcW w:w="2266" w:type="dxa"/>
          </w:tcPr>
          <w:p w14:paraId="48823A3C" w14:textId="77777777" w:rsidR="00473099" w:rsidRDefault="00473099" w:rsidP="00A36837">
            <w:pPr>
              <w:rPr>
                <w:b/>
              </w:rPr>
            </w:pPr>
            <w:r>
              <w:rPr>
                <w:b/>
              </w:rPr>
              <w:t>Houding</w:t>
            </w:r>
          </w:p>
        </w:tc>
      </w:tr>
      <w:tr w:rsidR="00473099" w14:paraId="1E335239" w14:textId="77777777" w:rsidTr="00A36837">
        <w:tc>
          <w:tcPr>
            <w:tcW w:w="2265" w:type="dxa"/>
          </w:tcPr>
          <w:p w14:paraId="086EEB22" w14:textId="77777777" w:rsidR="00473099" w:rsidRPr="00184B70" w:rsidRDefault="00473099" w:rsidP="00A36837">
            <w:r>
              <w:t xml:space="preserve">De deelnemer ontdekt welk ‘profiel’ hij of zij heeft als trainer/ docent </w:t>
            </w:r>
          </w:p>
        </w:tc>
        <w:tc>
          <w:tcPr>
            <w:tcW w:w="2265" w:type="dxa"/>
          </w:tcPr>
          <w:p w14:paraId="223F2AFB" w14:textId="77777777" w:rsidR="00473099" w:rsidRPr="001225A4" w:rsidRDefault="00473099" w:rsidP="00A36837">
            <w:r>
              <w:t>De deelnemer kan minimaal vijf aspecten opsommen die van belang zijn bij het voorbereiden en geven van een les/ training</w:t>
            </w:r>
          </w:p>
        </w:tc>
        <w:tc>
          <w:tcPr>
            <w:tcW w:w="2266" w:type="dxa"/>
          </w:tcPr>
          <w:p w14:paraId="6C60986D" w14:textId="77777777" w:rsidR="00473099" w:rsidRPr="001225A4" w:rsidRDefault="00473099" w:rsidP="00A36837">
            <w:r>
              <w:t>De deelnemer toont aan een training/ les te kunnen ontwerpen waarbinnen een aspect van geestelijke verzorging/zingeving centraal staat</w:t>
            </w:r>
          </w:p>
        </w:tc>
        <w:tc>
          <w:tcPr>
            <w:tcW w:w="2266" w:type="dxa"/>
          </w:tcPr>
          <w:p w14:paraId="50C4851C" w14:textId="77777777" w:rsidR="00473099" w:rsidRPr="001225A4" w:rsidRDefault="00473099" w:rsidP="00A36837">
            <w:r>
              <w:t>De deelnemer heeft inzicht in minstens twee persoonlijke ontwikkelpunten voor zichzelf als trainer/ docent</w:t>
            </w:r>
          </w:p>
        </w:tc>
      </w:tr>
      <w:tr w:rsidR="00473099" w14:paraId="4CBBA241" w14:textId="77777777" w:rsidTr="00A36837">
        <w:tc>
          <w:tcPr>
            <w:tcW w:w="2265" w:type="dxa"/>
          </w:tcPr>
          <w:p w14:paraId="31E62063" w14:textId="77777777" w:rsidR="00473099" w:rsidRPr="00184B70" w:rsidRDefault="00473099" w:rsidP="00A36837">
            <w:r>
              <w:t>De deelnemer kan onderbouwde keuzes maken bij het vorm en inhoud geven van een (klinische) les/training</w:t>
            </w:r>
          </w:p>
        </w:tc>
        <w:tc>
          <w:tcPr>
            <w:tcW w:w="2265" w:type="dxa"/>
          </w:tcPr>
          <w:p w14:paraId="64753AF9" w14:textId="77777777" w:rsidR="00473099" w:rsidRPr="00184B70" w:rsidRDefault="00473099" w:rsidP="00A36837">
            <w:r>
              <w:t>De deelnemer kan formuleren welke werkvorm(en) aansluiten op de vier door Kolb genoemde leerstijlen</w:t>
            </w:r>
          </w:p>
        </w:tc>
        <w:tc>
          <w:tcPr>
            <w:tcW w:w="2266" w:type="dxa"/>
          </w:tcPr>
          <w:p w14:paraId="00644777" w14:textId="77777777" w:rsidR="00473099" w:rsidRPr="00184B70" w:rsidRDefault="00473099" w:rsidP="00A36837">
            <w:r>
              <w:t>De deelnemer is in staat een werkvorm te kiezen die niet direct aansluit op zijn/haar eigen voorkeurs - leerstijl</w:t>
            </w:r>
          </w:p>
        </w:tc>
        <w:tc>
          <w:tcPr>
            <w:tcW w:w="2266" w:type="dxa"/>
          </w:tcPr>
          <w:p w14:paraId="22164E04" w14:textId="77777777" w:rsidR="00473099" w:rsidRPr="00184B70" w:rsidRDefault="00473099" w:rsidP="00A36837">
            <w:r>
              <w:t>De deelnemer laat zien aan te kunnen sluiten op en om te gaan met verschillende leerstijlen in de groep</w:t>
            </w:r>
          </w:p>
        </w:tc>
      </w:tr>
    </w:tbl>
    <w:p w14:paraId="554C85AF" w14:textId="77777777" w:rsidR="00473099" w:rsidRPr="00DA4C26" w:rsidRDefault="00473099" w:rsidP="00473099">
      <w:pPr>
        <w:rPr>
          <w:b/>
        </w:rPr>
      </w:pPr>
    </w:p>
    <w:p w14:paraId="73B15DE4" w14:textId="77777777" w:rsidR="00473099" w:rsidRDefault="00473099" w:rsidP="00473099">
      <w:pPr>
        <w:pStyle w:val="Lijstalinea"/>
        <w:ind w:left="1065"/>
      </w:pPr>
    </w:p>
    <w:p w14:paraId="766BF36E" w14:textId="77777777" w:rsidR="00473099" w:rsidRDefault="00473099" w:rsidP="00473099"/>
    <w:p w14:paraId="2666A9B1" w14:textId="77777777" w:rsidR="00473099" w:rsidRDefault="00473099" w:rsidP="00473099"/>
    <w:p w14:paraId="4B889FFA" w14:textId="77777777" w:rsidR="00473099" w:rsidRDefault="00473099" w:rsidP="00473099"/>
    <w:p w14:paraId="536E07E5" w14:textId="77777777" w:rsidR="00473099" w:rsidRDefault="00473099" w:rsidP="00473099"/>
    <w:p w14:paraId="3F31C05F" w14:textId="77777777" w:rsidR="00473099" w:rsidRDefault="00473099" w:rsidP="00473099"/>
    <w:p w14:paraId="72ADD0BA" w14:textId="77777777" w:rsidR="00473099" w:rsidRPr="00073D25" w:rsidRDefault="00473099" w:rsidP="00473099">
      <w:pPr>
        <w:rPr>
          <w:b/>
          <w:color w:val="C00000"/>
          <w:sz w:val="28"/>
          <w:szCs w:val="28"/>
        </w:rPr>
      </w:pPr>
      <w:r w:rsidRPr="00073D25">
        <w:rPr>
          <w:b/>
          <w:color w:val="C00000"/>
          <w:sz w:val="28"/>
          <w:szCs w:val="28"/>
        </w:rPr>
        <w:t>PROGRAMMA</w:t>
      </w:r>
      <w:r>
        <w:rPr>
          <w:b/>
          <w:color w:val="C00000"/>
          <w:sz w:val="28"/>
          <w:szCs w:val="28"/>
        </w:rPr>
        <w:t xml:space="preserve"> DAG 5</w:t>
      </w:r>
      <w:r>
        <w:rPr>
          <w:b/>
          <w:color w:val="C00000"/>
          <w:sz w:val="28"/>
          <w:szCs w:val="28"/>
        </w:rPr>
        <w:br/>
        <w:t>11 mei 20201</w:t>
      </w:r>
    </w:p>
    <w:p w14:paraId="112D7612" w14:textId="77777777" w:rsidR="00473099" w:rsidRDefault="00473099" w:rsidP="00473099">
      <w:pPr>
        <w:pStyle w:val="Geenafstand"/>
      </w:pPr>
    </w:p>
    <w:p w14:paraId="181745D1" w14:textId="77777777" w:rsidR="00473099" w:rsidRDefault="00473099" w:rsidP="00473099">
      <w:pPr>
        <w:pStyle w:val="Geenafstand"/>
      </w:pPr>
      <w:r>
        <w:t xml:space="preserve"> 9.15 uur </w:t>
      </w:r>
      <w:r>
        <w:tab/>
        <w:t>Inloop</w:t>
      </w:r>
    </w:p>
    <w:p w14:paraId="4FDE1C05" w14:textId="77777777" w:rsidR="00473099" w:rsidRDefault="00473099" w:rsidP="00473099">
      <w:pPr>
        <w:pStyle w:val="Geenafstand"/>
      </w:pPr>
    </w:p>
    <w:p w14:paraId="16E5D565" w14:textId="77777777" w:rsidR="00473099" w:rsidRDefault="00473099" w:rsidP="00473099">
      <w:pPr>
        <w:pStyle w:val="Geenafstand"/>
      </w:pPr>
      <w:r>
        <w:t xml:space="preserve"> 9.30 uur</w:t>
      </w:r>
      <w:r>
        <w:tab/>
        <w:t>Startmoment</w:t>
      </w:r>
    </w:p>
    <w:p w14:paraId="0A38348C" w14:textId="77777777" w:rsidR="00473099" w:rsidRDefault="00473099" w:rsidP="00473099">
      <w:pPr>
        <w:pStyle w:val="Geenafstand"/>
      </w:pPr>
      <w:r>
        <w:tab/>
      </w:r>
      <w:r>
        <w:tab/>
      </w:r>
    </w:p>
    <w:p w14:paraId="2944A2D2" w14:textId="77777777" w:rsidR="00473099" w:rsidRDefault="00473099" w:rsidP="00473099">
      <w:r>
        <w:t>10.00 uur</w:t>
      </w:r>
      <w:r>
        <w:tab/>
        <w:t xml:space="preserve">Inleiding Wout Huizing: De geestelijk verzorger als docent/ trainer </w:t>
      </w:r>
    </w:p>
    <w:p w14:paraId="49272276" w14:textId="77777777" w:rsidR="00473099" w:rsidRDefault="00473099" w:rsidP="00473099">
      <w:r>
        <w:t>11.15  uur</w:t>
      </w:r>
      <w:r>
        <w:tab/>
        <w:t xml:space="preserve">Pauze </w:t>
      </w:r>
    </w:p>
    <w:p w14:paraId="7D61F057" w14:textId="77777777" w:rsidR="00473099" w:rsidRDefault="00473099" w:rsidP="00473099">
      <w:r>
        <w:t>11.30</w:t>
      </w:r>
      <w:r>
        <w:tab/>
      </w:r>
      <w:r>
        <w:tab/>
        <w:t xml:space="preserve">De achtbaan: ontwerpen van een les/ training  </w:t>
      </w:r>
      <w:r>
        <w:tab/>
      </w:r>
      <w:r>
        <w:tab/>
      </w:r>
    </w:p>
    <w:p w14:paraId="314E33E4" w14:textId="77777777" w:rsidR="00473099" w:rsidRDefault="00473099" w:rsidP="00473099">
      <w:r>
        <w:t>12.30  uur</w:t>
      </w:r>
      <w:r>
        <w:tab/>
        <w:t>Lunch</w:t>
      </w:r>
    </w:p>
    <w:p w14:paraId="20297617" w14:textId="77777777" w:rsidR="00473099" w:rsidRDefault="00473099" w:rsidP="00473099">
      <w:r>
        <w:t>13.30  uur</w:t>
      </w:r>
      <w:r>
        <w:tab/>
        <w:t>Proefles voor ‘doeners’</w:t>
      </w:r>
      <w:r>
        <w:tab/>
        <w:t>en feedback</w:t>
      </w:r>
    </w:p>
    <w:p w14:paraId="71A41609" w14:textId="77777777" w:rsidR="00473099" w:rsidRDefault="00473099" w:rsidP="00473099">
      <w:r>
        <w:t>14.15  uur</w:t>
      </w:r>
      <w:r>
        <w:tab/>
        <w:t>Het begeleiden van een onderwijs-leergesprek en feedback</w:t>
      </w:r>
    </w:p>
    <w:p w14:paraId="3EEE54A0" w14:textId="77777777" w:rsidR="00473099" w:rsidRDefault="00473099" w:rsidP="00473099">
      <w:r>
        <w:t>15.00 uur</w:t>
      </w:r>
      <w:r>
        <w:tab/>
        <w:t>Pauze</w:t>
      </w:r>
    </w:p>
    <w:p w14:paraId="5831539E" w14:textId="77777777" w:rsidR="00473099" w:rsidRDefault="00473099" w:rsidP="00473099">
      <w:r>
        <w:t>15.15 uur</w:t>
      </w:r>
      <w:r>
        <w:tab/>
        <w:t>Werken met werkvormen</w:t>
      </w:r>
    </w:p>
    <w:p w14:paraId="7761B7E6" w14:textId="77777777" w:rsidR="00473099" w:rsidRDefault="00473099" w:rsidP="00473099">
      <w:r>
        <w:t>16.00 uur</w:t>
      </w:r>
      <w:r>
        <w:tab/>
        <w:t>De trainer als persoon: je eigen kernkwadrant</w:t>
      </w:r>
    </w:p>
    <w:p w14:paraId="7AD8FB25" w14:textId="77777777" w:rsidR="00473099" w:rsidRDefault="00473099" w:rsidP="00473099">
      <w:r>
        <w:t>16.15 uur</w:t>
      </w:r>
      <w:r>
        <w:tab/>
        <w:t>Oogst van de dag</w:t>
      </w:r>
    </w:p>
    <w:p w14:paraId="7127BFBC" w14:textId="77777777" w:rsidR="00473099" w:rsidRDefault="00473099" w:rsidP="00473099">
      <w:r>
        <w:t>16.30 uur</w:t>
      </w:r>
      <w:r>
        <w:tab/>
        <w:t>Afsluiting</w:t>
      </w:r>
    </w:p>
    <w:p w14:paraId="1CF394E6" w14:textId="77777777" w:rsidR="00473099" w:rsidRDefault="00473099" w:rsidP="00473099"/>
    <w:p w14:paraId="47A3E9EF" w14:textId="77777777" w:rsidR="00473099" w:rsidRDefault="00473099" w:rsidP="00473099"/>
    <w:p w14:paraId="7652605F" w14:textId="77777777" w:rsidR="00473099" w:rsidRDefault="00473099" w:rsidP="00473099"/>
    <w:p w14:paraId="51480197" w14:textId="77777777" w:rsidR="00473099" w:rsidRDefault="00473099" w:rsidP="00473099"/>
    <w:p w14:paraId="5271D90B" w14:textId="77777777" w:rsidR="00473099" w:rsidRDefault="00473099" w:rsidP="00473099"/>
    <w:p w14:paraId="74A05701" w14:textId="77777777" w:rsidR="00473099" w:rsidRDefault="00473099" w:rsidP="00473099"/>
    <w:p w14:paraId="4636C3AA" w14:textId="77777777" w:rsidR="00473099" w:rsidRDefault="00473099" w:rsidP="00473099"/>
    <w:p w14:paraId="3DFD25CD" w14:textId="77777777" w:rsidR="00473099" w:rsidRDefault="00473099" w:rsidP="00473099">
      <w:pPr>
        <w:rPr>
          <w:b/>
          <w:color w:val="C00000"/>
        </w:rPr>
      </w:pPr>
    </w:p>
    <w:p w14:paraId="33A00988" w14:textId="77777777" w:rsidR="00473099" w:rsidRDefault="00473099" w:rsidP="00473099">
      <w:pPr>
        <w:rPr>
          <w:b/>
          <w:color w:val="C00000"/>
        </w:rPr>
      </w:pPr>
    </w:p>
    <w:p w14:paraId="1D9A7B01" w14:textId="77777777" w:rsidR="00473099" w:rsidRDefault="00473099" w:rsidP="00473099">
      <w:pPr>
        <w:rPr>
          <w:b/>
          <w:color w:val="C00000"/>
        </w:rPr>
      </w:pPr>
    </w:p>
    <w:p w14:paraId="4A6D8B9C" w14:textId="77777777" w:rsidR="00473099" w:rsidRDefault="00473099" w:rsidP="00473099">
      <w:pPr>
        <w:rPr>
          <w:b/>
          <w:color w:val="C00000"/>
        </w:rPr>
      </w:pPr>
    </w:p>
    <w:p w14:paraId="6791CCFD" w14:textId="77777777" w:rsidR="00473099" w:rsidRDefault="00473099" w:rsidP="00473099">
      <w:pPr>
        <w:rPr>
          <w:b/>
          <w:color w:val="C00000"/>
        </w:rPr>
      </w:pPr>
    </w:p>
    <w:p w14:paraId="5F7206A3" w14:textId="77777777" w:rsidR="00473099" w:rsidRDefault="00473099" w:rsidP="00473099">
      <w:pPr>
        <w:rPr>
          <w:b/>
          <w:color w:val="C00000"/>
        </w:rPr>
      </w:pPr>
    </w:p>
    <w:p w14:paraId="3475774E" w14:textId="77777777" w:rsidR="00473099" w:rsidRDefault="00473099" w:rsidP="00473099">
      <w:pPr>
        <w:rPr>
          <w:b/>
          <w:color w:val="C00000"/>
        </w:rPr>
      </w:pPr>
    </w:p>
    <w:p w14:paraId="196EA7E1" w14:textId="77777777" w:rsidR="00473099" w:rsidRDefault="00473099" w:rsidP="00473099">
      <w:pPr>
        <w:rPr>
          <w:b/>
          <w:color w:val="C00000"/>
        </w:rPr>
      </w:pPr>
    </w:p>
    <w:p w14:paraId="38E1E476" w14:textId="77777777" w:rsidR="00473099" w:rsidRPr="003402C6" w:rsidRDefault="00473099" w:rsidP="00473099">
      <w:pPr>
        <w:rPr>
          <w:sz w:val="28"/>
          <w:szCs w:val="28"/>
        </w:rPr>
      </w:pPr>
      <w:r w:rsidRPr="003402C6">
        <w:rPr>
          <w:b/>
          <w:color w:val="C00000"/>
          <w:sz w:val="28"/>
          <w:szCs w:val="28"/>
        </w:rPr>
        <w:t>DAG 6:</w:t>
      </w:r>
      <w:r w:rsidRPr="003402C6">
        <w:rPr>
          <w:color w:val="C00000"/>
          <w:sz w:val="28"/>
          <w:szCs w:val="28"/>
        </w:rPr>
        <w:t xml:space="preserve"> </w:t>
      </w:r>
      <w:r w:rsidRPr="003402C6">
        <w:rPr>
          <w:sz w:val="28"/>
          <w:szCs w:val="28"/>
        </w:rPr>
        <w:t xml:space="preserve">  </w:t>
      </w:r>
      <w:r>
        <w:rPr>
          <w:sz w:val="28"/>
          <w:szCs w:val="28"/>
        </w:rPr>
        <w:tab/>
      </w:r>
      <w:r w:rsidRPr="003402C6">
        <w:rPr>
          <w:color w:val="C00000"/>
          <w:sz w:val="28"/>
          <w:szCs w:val="28"/>
        </w:rPr>
        <w:t>De geestelijk verzorger als projectleider</w:t>
      </w:r>
    </w:p>
    <w:p w14:paraId="4D064614" w14:textId="1E1DE360" w:rsidR="00473099" w:rsidRPr="003402C6" w:rsidRDefault="00473099" w:rsidP="00473099">
      <w:pPr>
        <w:rPr>
          <w:color w:val="C00000"/>
        </w:rPr>
      </w:pPr>
      <w:r w:rsidRPr="00184B70">
        <w:rPr>
          <w:b/>
          <w:color w:val="C00000"/>
        </w:rPr>
        <w:t>D</w:t>
      </w:r>
      <w:r>
        <w:rPr>
          <w:b/>
          <w:color w:val="C00000"/>
        </w:rPr>
        <w:t>ATUM</w:t>
      </w:r>
    </w:p>
    <w:p w14:paraId="04BB447C" w14:textId="77777777" w:rsidR="00473099" w:rsidRDefault="00473099" w:rsidP="00473099">
      <w:pPr>
        <w:rPr>
          <w:color w:val="C00000"/>
        </w:rPr>
      </w:pPr>
      <w:r w:rsidRPr="003402C6">
        <w:rPr>
          <w:b/>
          <w:color w:val="C00000"/>
        </w:rPr>
        <w:t>DOCENT:</w:t>
      </w:r>
      <w:r w:rsidRPr="003402C6">
        <w:rPr>
          <w:color w:val="C00000"/>
        </w:rPr>
        <w:t xml:space="preserve"> </w:t>
      </w:r>
      <w:r>
        <w:rPr>
          <w:color w:val="C00000"/>
        </w:rPr>
        <w:tab/>
        <w:t>Petra van Leeuwen</w:t>
      </w:r>
    </w:p>
    <w:p w14:paraId="1F3F0D02" w14:textId="77777777" w:rsidR="00473099" w:rsidRDefault="00473099" w:rsidP="00473099">
      <w:pPr>
        <w:pStyle w:val="Geenafstand"/>
        <w:rPr>
          <w:rFonts w:asciiTheme="minorHAnsi" w:hAnsiTheme="minorHAnsi" w:cstheme="minorHAnsi"/>
          <w:shd w:val="clear" w:color="auto" w:fill="FFFFFF"/>
        </w:rPr>
      </w:pPr>
      <w:r w:rsidRPr="002009E6">
        <w:t>Petra van Leeuwe</w:t>
      </w:r>
      <w:r>
        <w:t xml:space="preserve">n heeft in haar leven al honderden projecten als projectleider begeleid en is daar nog steeds enthousiast over. Ze was senior consultant bij Movisie van 2007 – 2018. </w:t>
      </w:r>
      <w:r w:rsidRPr="00CD218F">
        <w:rPr>
          <w:rStyle w:val="Nadruk"/>
          <w:rFonts w:asciiTheme="minorHAnsi" w:hAnsiTheme="minorHAnsi" w:cstheme="minorHAnsi"/>
        </w:rPr>
        <w:t>Movisie</w:t>
      </w:r>
      <w:r w:rsidRPr="00CD218F">
        <w:rPr>
          <w:rStyle w:val="acopre"/>
          <w:rFonts w:asciiTheme="minorHAnsi" w:hAnsiTheme="minorHAnsi" w:cstheme="minorHAnsi"/>
        </w:rPr>
        <w:t> is hét landelijk kennisinstituut voor een samenhangende aanpak van sociale vraagstukken.</w:t>
      </w:r>
      <w:r>
        <w:rPr>
          <w:rStyle w:val="acopre"/>
          <w:rFonts w:cstheme="minorHAnsi"/>
        </w:rPr>
        <w:t xml:space="preserve"> Ze is auteur van het </w:t>
      </w:r>
      <w:r w:rsidRPr="002D7412">
        <w:rPr>
          <w:rFonts w:asciiTheme="minorHAnsi" w:hAnsiTheme="minorHAnsi" w:cstheme="minorHAnsi"/>
          <w:shd w:val="clear" w:color="auto" w:fill="FFFFFF"/>
        </w:rPr>
        <w:t>8-fasenmodel, een methode om mensen met hulpvragen op meerdere leefgebieden te ondersteunen met het doelgericht werken aan hun toekomst. Het gaat om een stapsgewijze individuele begeleiding, waarbij de kwaliteiten, het netwerk en de vraag van de cliënt centraal staan</w:t>
      </w:r>
      <w:r>
        <w:rPr>
          <w:rFonts w:ascii="Arial" w:hAnsi="Arial" w:cs="Arial"/>
          <w:color w:val="201A5F"/>
          <w:sz w:val="29"/>
          <w:szCs w:val="29"/>
          <w:shd w:val="clear" w:color="auto" w:fill="FFFFFF"/>
        </w:rPr>
        <w:t xml:space="preserve">. </w:t>
      </w:r>
      <w:r w:rsidRPr="002D7412">
        <w:rPr>
          <w:rFonts w:asciiTheme="minorHAnsi" w:hAnsiTheme="minorHAnsi" w:cstheme="minorHAnsi"/>
          <w:shd w:val="clear" w:color="auto" w:fill="FFFFFF"/>
        </w:rPr>
        <w:t xml:space="preserve">Meer dan 15.000 exemplaren voor sociaal werkers zijn verkocht in Nederland en de methode is in vele landen getest en toegepast. </w:t>
      </w:r>
      <w:r>
        <w:rPr>
          <w:rFonts w:asciiTheme="minorHAnsi" w:hAnsiTheme="minorHAnsi" w:cstheme="minorHAnsi"/>
          <w:shd w:val="clear" w:color="auto" w:fill="FFFFFF"/>
        </w:rPr>
        <w:t xml:space="preserve">Ook werkte Petra 2 jaar als stafmedewerker bij Reliëf en gaf ondermeer leiding aan het project Religieus Erfgoed Menslievende Zorg en was eindredacteur van het kwartaalblad Zin in Zorg. </w:t>
      </w:r>
    </w:p>
    <w:p w14:paraId="50E2D5E6" w14:textId="77777777" w:rsidR="00473099" w:rsidRPr="002E26FD" w:rsidRDefault="00473099" w:rsidP="00473099">
      <w:pPr>
        <w:pStyle w:val="Geenafstand"/>
        <w:rPr>
          <w:rFonts w:asciiTheme="minorHAnsi" w:eastAsia="Times New Roman" w:hAnsiTheme="minorHAnsi" w:cstheme="minorHAnsi"/>
          <w:lang w:eastAsia="nl-NL"/>
        </w:rPr>
      </w:pPr>
      <w:r>
        <w:rPr>
          <w:rFonts w:asciiTheme="minorHAnsi" w:hAnsiTheme="minorHAnsi" w:cstheme="minorHAnsi"/>
          <w:shd w:val="clear" w:color="auto" w:fill="FFFFFF"/>
        </w:rPr>
        <w:t xml:space="preserve">Op dit moment is zij </w:t>
      </w:r>
      <w:r w:rsidRPr="002E26FD">
        <w:rPr>
          <w:rFonts w:asciiTheme="minorHAnsi" w:eastAsia="Times New Roman" w:hAnsiTheme="minorHAnsi" w:cstheme="minorHAnsi"/>
          <w:lang w:eastAsia="nl-NL"/>
        </w:rPr>
        <w:t>Projectcoördinator bij Ondersteuningsteam Zorg voor de Jeugd (OZJ)</w:t>
      </w:r>
      <w:r>
        <w:rPr>
          <w:rFonts w:asciiTheme="minorHAnsi" w:eastAsia="Times New Roman" w:hAnsiTheme="minorHAnsi" w:cstheme="minorHAnsi"/>
          <w:lang w:eastAsia="nl-NL"/>
        </w:rPr>
        <w:t>.</w:t>
      </w:r>
    </w:p>
    <w:p w14:paraId="2934C008" w14:textId="77777777" w:rsidR="00473099" w:rsidRPr="00530A87" w:rsidRDefault="00473099" w:rsidP="00473099">
      <w:pPr>
        <w:rPr>
          <w:rFonts w:cstheme="minorHAnsi"/>
          <w:b/>
        </w:rPr>
      </w:pPr>
    </w:p>
    <w:p w14:paraId="67B7C6D3" w14:textId="77777777" w:rsidR="00473099" w:rsidRPr="00184B70" w:rsidRDefault="00473099" w:rsidP="00473099">
      <w:pPr>
        <w:rPr>
          <w:b/>
          <w:color w:val="C00000"/>
        </w:rPr>
      </w:pPr>
      <w:r w:rsidRPr="00184B70">
        <w:rPr>
          <w:b/>
          <w:color w:val="C00000"/>
        </w:rPr>
        <w:t>D</w:t>
      </w:r>
      <w:r>
        <w:rPr>
          <w:b/>
          <w:color w:val="C00000"/>
        </w:rPr>
        <w:t>OELSTELLING EN LEERDOELEN VOOR DEZE DAG</w:t>
      </w:r>
    </w:p>
    <w:tbl>
      <w:tblPr>
        <w:tblStyle w:val="Tabelraster"/>
        <w:tblW w:w="0" w:type="auto"/>
        <w:tblLook w:val="04A0" w:firstRow="1" w:lastRow="0" w:firstColumn="1" w:lastColumn="0" w:noHBand="0" w:noVBand="1"/>
      </w:tblPr>
      <w:tblGrid>
        <w:gridCol w:w="2265"/>
        <w:gridCol w:w="2265"/>
        <w:gridCol w:w="2266"/>
        <w:gridCol w:w="2266"/>
      </w:tblGrid>
      <w:tr w:rsidR="00473099" w14:paraId="2E270018" w14:textId="77777777" w:rsidTr="00A36837">
        <w:tc>
          <w:tcPr>
            <w:tcW w:w="2265" w:type="dxa"/>
          </w:tcPr>
          <w:p w14:paraId="10537747" w14:textId="77777777" w:rsidR="00473099" w:rsidRDefault="00473099" w:rsidP="00A36837">
            <w:pPr>
              <w:rPr>
                <w:b/>
              </w:rPr>
            </w:pPr>
            <w:r>
              <w:rPr>
                <w:b/>
              </w:rPr>
              <w:t>Doelstelling</w:t>
            </w:r>
          </w:p>
        </w:tc>
        <w:tc>
          <w:tcPr>
            <w:tcW w:w="2265" w:type="dxa"/>
          </w:tcPr>
          <w:p w14:paraId="6D13A479" w14:textId="77777777" w:rsidR="00473099" w:rsidRDefault="00473099" w:rsidP="00A36837">
            <w:pPr>
              <w:rPr>
                <w:b/>
              </w:rPr>
            </w:pPr>
            <w:r>
              <w:rPr>
                <w:b/>
              </w:rPr>
              <w:t>Kennis</w:t>
            </w:r>
          </w:p>
        </w:tc>
        <w:tc>
          <w:tcPr>
            <w:tcW w:w="2266" w:type="dxa"/>
          </w:tcPr>
          <w:p w14:paraId="2599B350" w14:textId="77777777" w:rsidR="00473099" w:rsidRDefault="00473099" w:rsidP="00A36837">
            <w:pPr>
              <w:rPr>
                <w:b/>
              </w:rPr>
            </w:pPr>
            <w:r>
              <w:rPr>
                <w:b/>
              </w:rPr>
              <w:t>Vaardigheid</w:t>
            </w:r>
          </w:p>
        </w:tc>
        <w:tc>
          <w:tcPr>
            <w:tcW w:w="2266" w:type="dxa"/>
          </w:tcPr>
          <w:p w14:paraId="1480D98F" w14:textId="77777777" w:rsidR="00473099" w:rsidRDefault="00473099" w:rsidP="00A36837">
            <w:pPr>
              <w:rPr>
                <w:b/>
              </w:rPr>
            </w:pPr>
            <w:r>
              <w:rPr>
                <w:b/>
              </w:rPr>
              <w:t>Houding</w:t>
            </w:r>
          </w:p>
        </w:tc>
      </w:tr>
      <w:tr w:rsidR="00473099" w14:paraId="5B03DAD8" w14:textId="77777777" w:rsidTr="00A36837">
        <w:trPr>
          <w:trHeight w:val="2035"/>
        </w:trPr>
        <w:tc>
          <w:tcPr>
            <w:tcW w:w="2265" w:type="dxa"/>
          </w:tcPr>
          <w:p w14:paraId="293B5497" w14:textId="77777777" w:rsidR="00473099" w:rsidRPr="00184B70" w:rsidRDefault="00473099" w:rsidP="00A36837">
            <w:r>
              <w:t>De deelnemer heeft inzicht in de basiselementen van projectmanagement</w:t>
            </w:r>
          </w:p>
        </w:tc>
        <w:tc>
          <w:tcPr>
            <w:tcW w:w="2265" w:type="dxa"/>
          </w:tcPr>
          <w:p w14:paraId="6428DD59" w14:textId="77777777" w:rsidR="00473099" w:rsidRPr="001225A4" w:rsidRDefault="00473099" w:rsidP="00A36837">
            <w:r>
              <w:t>De deelnemer weet welke terminologie en aanpak worden gehanteerd bij projectmanagement en projectmatig werken</w:t>
            </w:r>
          </w:p>
        </w:tc>
        <w:tc>
          <w:tcPr>
            <w:tcW w:w="2266" w:type="dxa"/>
          </w:tcPr>
          <w:p w14:paraId="0EC09DE4" w14:textId="77777777" w:rsidR="00473099" w:rsidRPr="001225A4" w:rsidRDefault="00473099" w:rsidP="00A36837">
            <w:r>
              <w:t>De deelnemer is in staat een (eenvoudig) projectplan op te stellen</w:t>
            </w:r>
          </w:p>
        </w:tc>
        <w:tc>
          <w:tcPr>
            <w:tcW w:w="2266" w:type="dxa"/>
          </w:tcPr>
          <w:p w14:paraId="0E75DF4A" w14:textId="77777777" w:rsidR="00473099" w:rsidRPr="001225A4" w:rsidRDefault="00473099" w:rsidP="00A36837">
            <w:r>
              <w:t>De deelnemer is nieuwsgierig en open naar een compleet ander taalveld en werkwijze</w:t>
            </w:r>
          </w:p>
        </w:tc>
      </w:tr>
      <w:tr w:rsidR="00473099" w14:paraId="3172D1E7" w14:textId="77777777" w:rsidTr="00A36837">
        <w:tc>
          <w:tcPr>
            <w:tcW w:w="2265" w:type="dxa"/>
          </w:tcPr>
          <w:p w14:paraId="3DEF7CD1" w14:textId="77777777" w:rsidR="00473099" w:rsidRDefault="00473099" w:rsidP="00A36837">
            <w:r>
              <w:t>De deelnemer heeft concreet voor ogen hoe in de eigen context een project op te zetten</w:t>
            </w:r>
          </w:p>
        </w:tc>
        <w:tc>
          <w:tcPr>
            <w:tcW w:w="2265" w:type="dxa"/>
          </w:tcPr>
          <w:p w14:paraId="27942A6E" w14:textId="77777777" w:rsidR="00473099" w:rsidRDefault="00473099" w:rsidP="00A36837">
            <w:r>
              <w:t>De deelnemer weet de theorie te vertalen naar de eigen praktijk met een concreet voorbeeld</w:t>
            </w:r>
          </w:p>
          <w:p w14:paraId="7A2C82E4" w14:textId="77777777" w:rsidR="00473099" w:rsidRPr="00184B70" w:rsidRDefault="00473099" w:rsidP="00A36837"/>
        </w:tc>
        <w:tc>
          <w:tcPr>
            <w:tcW w:w="2266" w:type="dxa"/>
          </w:tcPr>
          <w:p w14:paraId="18A6693B" w14:textId="77777777" w:rsidR="00473099" w:rsidRPr="00184B70" w:rsidRDefault="00473099" w:rsidP="00A36837">
            <w:r>
              <w:t>De deelnemer is in staat een (eenvoudig) project aan te sturen en structuur te bewaren</w:t>
            </w:r>
          </w:p>
        </w:tc>
        <w:tc>
          <w:tcPr>
            <w:tcW w:w="2266" w:type="dxa"/>
          </w:tcPr>
          <w:p w14:paraId="431FAE69" w14:textId="77777777" w:rsidR="00473099" w:rsidRPr="00184B70" w:rsidRDefault="00473099" w:rsidP="00A36837">
            <w:r>
              <w:t>De deelnemer is gedisciplineerd en zelfbewust in het aansturen van een project</w:t>
            </w:r>
          </w:p>
        </w:tc>
      </w:tr>
    </w:tbl>
    <w:p w14:paraId="1CEB6A01" w14:textId="77777777" w:rsidR="00473099" w:rsidRPr="00DA4C26" w:rsidRDefault="00473099" w:rsidP="00473099">
      <w:pPr>
        <w:rPr>
          <w:b/>
        </w:rPr>
      </w:pPr>
    </w:p>
    <w:p w14:paraId="0E4E6F19" w14:textId="77777777" w:rsidR="00473099" w:rsidRDefault="00473099" w:rsidP="00473099">
      <w:pPr>
        <w:pStyle w:val="Lijstalinea"/>
        <w:ind w:left="1065"/>
      </w:pPr>
    </w:p>
    <w:p w14:paraId="7208D78A" w14:textId="77777777" w:rsidR="00473099" w:rsidRDefault="00473099" w:rsidP="00473099"/>
    <w:p w14:paraId="5841B195" w14:textId="77777777" w:rsidR="00473099" w:rsidRDefault="00473099" w:rsidP="00473099"/>
    <w:p w14:paraId="6B46830F" w14:textId="77777777" w:rsidR="00473099" w:rsidRDefault="00473099" w:rsidP="00473099"/>
    <w:p w14:paraId="0B1EBFCD" w14:textId="77777777" w:rsidR="00473099" w:rsidRDefault="00473099" w:rsidP="00473099"/>
    <w:p w14:paraId="35B0DDEF" w14:textId="77777777" w:rsidR="00473099" w:rsidRDefault="00473099" w:rsidP="00473099"/>
    <w:p w14:paraId="5D3EF815" w14:textId="77777777" w:rsidR="00473099" w:rsidRDefault="00473099" w:rsidP="00473099">
      <w:pPr>
        <w:rPr>
          <w:b/>
          <w:color w:val="C00000"/>
          <w:sz w:val="28"/>
          <w:szCs w:val="28"/>
        </w:rPr>
      </w:pPr>
    </w:p>
    <w:p w14:paraId="53C02ACC" w14:textId="77777777" w:rsidR="00473099" w:rsidRDefault="00473099" w:rsidP="00473099">
      <w:pPr>
        <w:rPr>
          <w:b/>
          <w:color w:val="C00000"/>
          <w:sz w:val="28"/>
          <w:szCs w:val="28"/>
        </w:rPr>
      </w:pPr>
    </w:p>
    <w:p w14:paraId="0E36C6E7" w14:textId="77777777" w:rsidR="00473099" w:rsidRDefault="00473099" w:rsidP="00473099">
      <w:pPr>
        <w:rPr>
          <w:b/>
          <w:color w:val="C00000"/>
          <w:sz w:val="28"/>
          <w:szCs w:val="28"/>
        </w:rPr>
      </w:pPr>
    </w:p>
    <w:p w14:paraId="667949E2" w14:textId="7BA8893A" w:rsidR="00473099" w:rsidRPr="003402C6" w:rsidRDefault="00473099" w:rsidP="00473099">
      <w:pPr>
        <w:rPr>
          <w:color w:val="C00000"/>
        </w:rPr>
      </w:pPr>
      <w:r w:rsidRPr="003402C6">
        <w:rPr>
          <w:b/>
          <w:color w:val="C00000"/>
          <w:sz w:val="28"/>
          <w:szCs w:val="28"/>
        </w:rPr>
        <w:t xml:space="preserve">PROGRAMMA  </w:t>
      </w:r>
      <w:r>
        <w:rPr>
          <w:b/>
          <w:color w:val="C00000"/>
          <w:sz w:val="28"/>
          <w:szCs w:val="28"/>
        </w:rPr>
        <w:t xml:space="preserve">DAG 6 </w:t>
      </w:r>
      <w:r>
        <w:rPr>
          <w:b/>
          <w:color w:val="C00000"/>
          <w:sz w:val="28"/>
          <w:szCs w:val="28"/>
        </w:rPr>
        <w:br/>
      </w:r>
    </w:p>
    <w:p w14:paraId="56144542" w14:textId="77777777" w:rsidR="00473099" w:rsidRDefault="00473099" w:rsidP="00473099"/>
    <w:p w14:paraId="62B1CCDE"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 9.15 uur </w:t>
      </w:r>
      <w:r>
        <w:rPr>
          <w:rFonts w:ascii="Calibri" w:eastAsia="Times New Roman" w:hAnsi="Calibri" w:cs="Calibri"/>
          <w:lang w:eastAsia="nl-NL"/>
        </w:rPr>
        <w:tab/>
        <w:t xml:space="preserve">Inloop en ontvangst </w:t>
      </w:r>
    </w:p>
    <w:p w14:paraId="5A0D3CF5"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 9.30 uur </w:t>
      </w:r>
      <w:r>
        <w:rPr>
          <w:rFonts w:ascii="Calibri" w:eastAsia="Times New Roman" w:hAnsi="Calibri" w:cs="Calibri"/>
          <w:lang w:eastAsia="nl-NL"/>
        </w:rPr>
        <w:tab/>
        <w:t xml:space="preserve">Startmoment </w:t>
      </w:r>
    </w:p>
    <w:p w14:paraId="48E87AD0"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10.00 uur</w:t>
      </w:r>
      <w:r>
        <w:rPr>
          <w:rFonts w:ascii="Calibri" w:eastAsia="Times New Roman" w:hAnsi="Calibri" w:cs="Calibri"/>
          <w:lang w:eastAsia="nl-NL"/>
        </w:rPr>
        <w:tab/>
        <w:t xml:space="preserve">Nadere kennismaking in tweetallen en reflectie </w:t>
      </w:r>
    </w:p>
    <w:p w14:paraId="19BC686A"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11.00 uur</w:t>
      </w:r>
      <w:r>
        <w:rPr>
          <w:rFonts w:ascii="Calibri" w:eastAsia="Times New Roman" w:hAnsi="Calibri" w:cs="Calibri"/>
          <w:lang w:eastAsia="nl-NL"/>
        </w:rPr>
        <w:tab/>
        <w:t xml:space="preserve">Pauze </w:t>
      </w:r>
    </w:p>
    <w:p w14:paraId="6BFE5EBB"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11.30 uur</w:t>
      </w:r>
      <w:r>
        <w:rPr>
          <w:rFonts w:ascii="Calibri" w:eastAsia="Times New Roman" w:hAnsi="Calibri" w:cs="Calibri"/>
          <w:lang w:eastAsia="nl-NL"/>
        </w:rPr>
        <w:tab/>
        <w:t>Inleiding Petra van Leeuwen: de geestelijk verzorger als projectleider</w:t>
      </w:r>
    </w:p>
    <w:p w14:paraId="18851CEE"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12.30 uur</w:t>
      </w:r>
      <w:r>
        <w:rPr>
          <w:rFonts w:ascii="Calibri" w:eastAsia="Times New Roman" w:hAnsi="Calibri" w:cs="Calibri"/>
          <w:lang w:eastAsia="nl-NL"/>
        </w:rPr>
        <w:tab/>
        <w:t xml:space="preserve">Informatieve vragen en discussie </w:t>
      </w:r>
    </w:p>
    <w:p w14:paraId="45B386A4"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13.00 uur </w:t>
      </w:r>
      <w:r>
        <w:rPr>
          <w:rFonts w:ascii="Calibri" w:eastAsia="Times New Roman" w:hAnsi="Calibri" w:cs="Calibri"/>
          <w:lang w:eastAsia="nl-NL"/>
        </w:rPr>
        <w:tab/>
        <w:t xml:space="preserve">Lunch </w:t>
      </w:r>
    </w:p>
    <w:p w14:paraId="1341138D"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13.15 uur</w:t>
      </w:r>
      <w:r>
        <w:rPr>
          <w:rFonts w:ascii="Calibri" w:eastAsia="Times New Roman" w:hAnsi="Calibri" w:cs="Calibri"/>
          <w:lang w:eastAsia="nl-NL"/>
        </w:rPr>
        <w:tab/>
        <w:t xml:space="preserve">Voorbereiding bespreking huiswerkopdracht </w:t>
      </w:r>
    </w:p>
    <w:p w14:paraId="4297D71F"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14.00 uur </w:t>
      </w:r>
      <w:r>
        <w:rPr>
          <w:rFonts w:ascii="Calibri" w:eastAsia="Times New Roman" w:hAnsi="Calibri" w:cs="Calibri"/>
          <w:lang w:eastAsia="nl-NL"/>
        </w:rPr>
        <w:tab/>
        <w:t xml:space="preserve">Groepsbespreking huiswerk </w:t>
      </w:r>
    </w:p>
    <w:p w14:paraId="5624A45D"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15.45 uur </w:t>
      </w:r>
      <w:r>
        <w:rPr>
          <w:rFonts w:ascii="Calibri" w:eastAsia="Times New Roman" w:hAnsi="Calibri" w:cs="Calibri"/>
          <w:lang w:eastAsia="nl-NL"/>
        </w:rPr>
        <w:tab/>
        <w:t xml:space="preserve">Uitwisseling </w:t>
      </w:r>
    </w:p>
    <w:p w14:paraId="56C27766"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16.15 uur </w:t>
      </w:r>
      <w:r>
        <w:rPr>
          <w:rFonts w:ascii="Calibri" w:eastAsia="Times New Roman" w:hAnsi="Calibri" w:cs="Calibri"/>
          <w:lang w:eastAsia="nl-NL"/>
        </w:rPr>
        <w:tab/>
        <w:t>Oogst van de dag</w:t>
      </w:r>
    </w:p>
    <w:p w14:paraId="7D6B684E" w14:textId="77777777" w:rsidR="00473099" w:rsidRDefault="00473099" w:rsidP="00473099">
      <w:pPr>
        <w:shd w:val="clear" w:color="auto" w:fill="F7F9FA"/>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16.30 uur</w:t>
      </w:r>
      <w:r>
        <w:rPr>
          <w:rFonts w:ascii="Calibri" w:eastAsia="Times New Roman" w:hAnsi="Calibri" w:cs="Calibri"/>
          <w:lang w:eastAsia="nl-NL"/>
        </w:rPr>
        <w:tab/>
        <w:t>Einde</w:t>
      </w:r>
    </w:p>
    <w:p w14:paraId="1C8D79E4" w14:textId="77777777" w:rsidR="00473099" w:rsidRDefault="00473099" w:rsidP="00473099"/>
    <w:p w14:paraId="7A89D58C" w14:textId="77777777" w:rsidR="00473099" w:rsidRDefault="00473099" w:rsidP="00473099"/>
    <w:p w14:paraId="14D26522" w14:textId="77777777" w:rsidR="00473099" w:rsidRDefault="00473099" w:rsidP="00473099"/>
    <w:p w14:paraId="667E73D5" w14:textId="0D41AACA" w:rsidR="00473099" w:rsidRDefault="00AD4246" w:rsidP="00473099">
      <w:r>
        <w:t>DAG 7 is een terugkomdag</w:t>
      </w:r>
    </w:p>
    <w:p w14:paraId="2B41C979" w14:textId="1D426159" w:rsidR="00AD4246" w:rsidRDefault="002A05EF" w:rsidP="00473099">
      <w:r>
        <w:t>Inhoud is afhankelijk van de groep en de thema’s die leven in de groep. Dit wordt later uitgewerkt.</w:t>
      </w:r>
    </w:p>
    <w:p w14:paraId="169D4AB5" w14:textId="16F1303B" w:rsidR="002A05EF" w:rsidRDefault="002A05EF" w:rsidP="00473099">
      <w:r>
        <w:t>Wel een programma van 9:30-16:30 uur</w:t>
      </w:r>
    </w:p>
    <w:p w14:paraId="1C2EB236" w14:textId="77777777" w:rsidR="00473099" w:rsidRDefault="00473099" w:rsidP="00473099"/>
    <w:p w14:paraId="46777073" w14:textId="77777777" w:rsidR="00473099" w:rsidRDefault="00473099" w:rsidP="00473099">
      <w:pPr>
        <w:rPr>
          <w:b/>
          <w:color w:val="C00000"/>
        </w:rPr>
      </w:pPr>
      <w:r>
        <w:rPr>
          <w:b/>
          <w:color w:val="C00000"/>
        </w:rPr>
        <w:br w:type="page"/>
      </w:r>
    </w:p>
    <w:p w14:paraId="6F21B368" w14:textId="77777777" w:rsidR="00473099" w:rsidRDefault="00473099" w:rsidP="00473099">
      <w:pPr>
        <w:rPr>
          <w:b/>
          <w:color w:val="C00000"/>
        </w:rPr>
      </w:pPr>
    </w:p>
    <w:p w14:paraId="0B7B7EB2" w14:textId="77777777" w:rsidR="007D2198" w:rsidRDefault="007D2198"/>
    <w:sectPr w:rsidR="007D2198">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FA7D" w14:textId="77777777" w:rsidR="001521F6" w:rsidRDefault="002A05EF">
    <w:pPr>
      <w:pStyle w:val="Voettekst"/>
    </w:pPr>
    <w:r w:rsidRPr="00FF78CF">
      <w:rPr>
        <w:noProof/>
        <w:color w:val="4472C4" w:themeColor="accent1"/>
        <w:sz w:val="20"/>
        <w:szCs w:val="20"/>
      </w:rPr>
      <mc:AlternateContent>
        <mc:Choice Requires="wps">
          <w:drawing>
            <wp:anchor distT="0" distB="0" distL="114300" distR="114300" simplePos="0" relativeHeight="251659264" behindDoc="0" locked="0" layoutInCell="1" allowOverlap="1" wp14:anchorId="51D7A2B0" wp14:editId="5889211D">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B3E54B"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FF78CF">
      <w:rPr>
        <w:color w:val="4472C4" w:themeColor="accent1"/>
        <w:sz w:val="20"/>
        <w:szCs w:val="20"/>
      </w:rPr>
      <w:t xml:space="preserve">Vaardige Geestelijk Verzorger Reliëf </w:t>
    </w:r>
    <w:r>
      <w:rPr>
        <w:color w:val="4472C4" w:themeColor="accent1"/>
        <w:sz w:val="20"/>
        <w:szCs w:val="20"/>
      </w:rPr>
      <w:t>2019-2020</w:t>
    </w:r>
    <w:r>
      <w:rPr>
        <w:color w:val="4472C4" w:themeColor="accent1"/>
      </w:rPr>
      <w:tab/>
    </w:r>
    <w:r>
      <w:rPr>
        <w:color w:val="4472C4" w:themeColor="accent1"/>
      </w:rPr>
      <w:tab/>
      <w:t xml:space="preserve"> </w:t>
    </w:r>
    <w:r>
      <w:rPr>
        <w:rFonts w:asciiTheme="majorHAnsi" w:eastAsiaTheme="majorEastAsia" w:hAnsiTheme="majorHAnsi" w:cstheme="majorBidi"/>
        <w:color w:val="4472C4" w:themeColor="accent1"/>
        <w:sz w:val="20"/>
        <w:szCs w:val="20"/>
      </w:rPr>
      <w:t xml:space="preserve">pag.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7989" w14:textId="77777777" w:rsidR="001521F6" w:rsidRDefault="002A05EF">
    <w:pPr>
      <w:pStyle w:val="Koptekst"/>
    </w:pPr>
    <w:r>
      <w:rPr>
        <w:noProof/>
      </w:rPr>
      <w:drawing>
        <wp:anchor distT="0" distB="0" distL="114300" distR="114300" simplePos="0" relativeHeight="251660288" behindDoc="1" locked="0" layoutInCell="1" allowOverlap="1" wp14:anchorId="1630121D" wp14:editId="4D33A898">
          <wp:simplePos x="0" y="0"/>
          <wp:positionH relativeFrom="column">
            <wp:posOffset>4662805</wp:posOffset>
          </wp:positionH>
          <wp:positionV relativeFrom="paragraph">
            <wp:posOffset>-114300</wp:posOffset>
          </wp:positionV>
          <wp:extent cx="1680845" cy="476250"/>
          <wp:effectExtent l="0" t="0" r="0" b="0"/>
          <wp:wrapTight wrapText="bothSides">
            <wp:wrapPolygon edited="0">
              <wp:start x="0" y="0"/>
              <wp:lineTo x="0" y="20736"/>
              <wp:lineTo x="21298" y="20736"/>
              <wp:lineTo x="21298" y="0"/>
              <wp:lineTo x="0" y="0"/>
            </wp:wrapPolygon>
          </wp:wrapTight>
          <wp:docPr id="5" name="Afbeelding 5"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ood.jpg"/>
                  <pic:cNvPicPr/>
                </pic:nvPicPr>
                <pic:blipFill>
                  <a:blip r:embed="rId1">
                    <a:extLst>
                      <a:ext uri="{28A0092B-C50C-407E-A947-70E740481C1C}">
                        <a14:useLocalDpi xmlns:a14="http://schemas.microsoft.com/office/drawing/2010/main" val="0"/>
                      </a:ext>
                    </a:extLst>
                  </a:blip>
                  <a:stretch>
                    <a:fillRect/>
                  </a:stretch>
                </pic:blipFill>
                <pic:spPr>
                  <a:xfrm>
                    <a:off x="0" y="0"/>
                    <a:ext cx="1680845" cy="476250"/>
                  </a:xfrm>
                  <a:prstGeom prst="rect">
                    <a:avLst/>
                  </a:prstGeom>
                </pic:spPr>
              </pic:pic>
            </a:graphicData>
          </a:graphic>
          <wp14:sizeRelH relativeFrom="margin">
            <wp14:pctWidth>0</wp14:pctWidth>
          </wp14:sizeRelH>
          <wp14:sizeRelV relativeFrom="margin">
            <wp14:pctHeight>0</wp14:pctHeight>
          </wp14:sizeRelV>
        </wp:anchor>
      </w:drawing>
    </w:r>
  </w:p>
  <w:p w14:paraId="381760CD" w14:textId="77777777" w:rsidR="001521F6" w:rsidRDefault="002A05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A7D"/>
    <w:multiLevelType w:val="hybridMultilevel"/>
    <w:tmpl w:val="47448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EA25CC"/>
    <w:multiLevelType w:val="hybridMultilevel"/>
    <w:tmpl w:val="348A2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1C2109"/>
    <w:multiLevelType w:val="hybridMultilevel"/>
    <w:tmpl w:val="8570BAD6"/>
    <w:lvl w:ilvl="0" w:tplc="0413000F">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5800D74"/>
    <w:multiLevelType w:val="hybridMultilevel"/>
    <w:tmpl w:val="C4686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474617"/>
    <w:multiLevelType w:val="hybridMultilevel"/>
    <w:tmpl w:val="FEBAF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643623"/>
    <w:multiLevelType w:val="hybridMultilevel"/>
    <w:tmpl w:val="004A7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5721F4"/>
    <w:multiLevelType w:val="hybridMultilevel"/>
    <w:tmpl w:val="69545C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8101CA"/>
    <w:multiLevelType w:val="hybridMultilevel"/>
    <w:tmpl w:val="55A89B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8B0BE4"/>
    <w:multiLevelType w:val="hybridMultilevel"/>
    <w:tmpl w:val="033C9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C36B40"/>
    <w:multiLevelType w:val="hybridMultilevel"/>
    <w:tmpl w:val="FE4C2F58"/>
    <w:lvl w:ilvl="0" w:tplc="0413000F">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3624D2"/>
    <w:multiLevelType w:val="multilevel"/>
    <w:tmpl w:val="74A2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747E4C"/>
    <w:multiLevelType w:val="hybridMultilevel"/>
    <w:tmpl w:val="0E924AE6"/>
    <w:lvl w:ilvl="0" w:tplc="8B0832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887488"/>
    <w:multiLevelType w:val="multilevel"/>
    <w:tmpl w:val="4B62865A"/>
    <w:lvl w:ilvl="0">
      <w:start w:val="1"/>
      <w:numFmt w:val="decimal"/>
      <w:lvlText w:val="%1."/>
      <w:lvlJc w:val="left"/>
      <w:pPr>
        <w:tabs>
          <w:tab w:val="num" w:pos="720"/>
        </w:tabs>
        <w:ind w:left="720" w:hanging="360"/>
      </w:pPr>
      <w:rPr>
        <w:rFonts w:asciiTheme="minorHAnsi" w:eastAsia="Times New Roman" w:hAnsiTheme="min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10064"/>
    <w:multiLevelType w:val="hybridMultilevel"/>
    <w:tmpl w:val="BA3AF2AC"/>
    <w:lvl w:ilvl="0" w:tplc="87F43326">
      <w:start w:val="1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B9379BF"/>
    <w:multiLevelType w:val="hybridMultilevel"/>
    <w:tmpl w:val="0B4A67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4C615B1E"/>
    <w:multiLevelType w:val="hybridMultilevel"/>
    <w:tmpl w:val="DBE43F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0E3050"/>
    <w:multiLevelType w:val="multilevel"/>
    <w:tmpl w:val="A352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2D58F3"/>
    <w:multiLevelType w:val="hybridMultilevel"/>
    <w:tmpl w:val="BF489E96"/>
    <w:lvl w:ilvl="0" w:tplc="401E3CB8">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A42BAF"/>
    <w:multiLevelType w:val="hybridMultilevel"/>
    <w:tmpl w:val="D8D4FA3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A801026"/>
    <w:multiLevelType w:val="hybridMultilevel"/>
    <w:tmpl w:val="5AEA2FC2"/>
    <w:lvl w:ilvl="0" w:tplc="B8D2FC3E">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884C36"/>
    <w:multiLevelType w:val="hybridMultilevel"/>
    <w:tmpl w:val="D8A0214A"/>
    <w:lvl w:ilvl="0" w:tplc="D42EA7E0">
      <w:numFmt w:val="bullet"/>
      <w:lvlText w:val="-"/>
      <w:lvlJc w:val="left"/>
      <w:pPr>
        <w:ind w:left="1065" w:hanging="360"/>
      </w:pPr>
      <w:rPr>
        <w:rFonts w:ascii="Calibri" w:eastAsia="Calibri" w:hAnsi="Calibri"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21" w15:restartNumberingAfterBreak="0">
    <w:nsid w:val="73B10FFF"/>
    <w:multiLevelType w:val="hybridMultilevel"/>
    <w:tmpl w:val="0B4A67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0"/>
  </w:num>
  <w:num w:numId="2">
    <w:abstractNumId w:val="3"/>
  </w:num>
  <w:num w:numId="3">
    <w:abstractNumId w:val="18"/>
  </w:num>
  <w:num w:numId="4">
    <w:abstractNumId w:val="4"/>
  </w:num>
  <w:num w:numId="5">
    <w:abstractNumId w:val="13"/>
  </w:num>
  <w:num w:numId="6">
    <w:abstractNumId w:val="12"/>
  </w:num>
  <w:num w:numId="7">
    <w:abstractNumId w:val="2"/>
  </w:num>
  <w:num w:numId="8">
    <w:abstractNumId w:val="17"/>
  </w:num>
  <w:num w:numId="9">
    <w:abstractNumId w:val="15"/>
  </w:num>
  <w:num w:numId="10">
    <w:abstractNumId w:val="5"/>
  </w:num>
  <w:num w:numId="11">
    <w:abstractNumId w:val="6"/>
  </w:num>
  <w:num w:numId="12">
    <w:abstractNumId w:val="19"/>
  </w:num>
  <w:num w:numId="13">
    <w:abstractNumId w:val="8"/>
  </w:num>
  <w:num w:numId="14">
    <w:abstractNumId w:val="0"/>
  </w:num>
  <w:num w:numId="15">
    <w:abstractNumId w:val="1"/>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7"/>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99"/>
    <w:rsid w:val="002A05EF"/>
    <w:rsid w:val="00473099"/>
    <w:rsid w:val="007D2198"/>
    <w:rsid w:val="00AD4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98EE"/>
  <w15:chartTrackingRefBased/>
  <w15:docId w15:val="{FBA94F42-02FC-4FF6-972A-2284EC73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3099"/>
  </w:style>
  <w:style w:type="paragraph" w:styleId="Kop2">
    <w:name w:val="heading 2"/>
    <w:basedOn w:val="Standaard"/>
    <w:link w:val="Kop2Char"/>
    <w:uiPriority w:val="9"/>
    <w:qFormat/>
    <w:rsid w:val="0047309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4730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4730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309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47309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473099"/>
    <w:rPr>
      <w:rFonts w:asciiTheme="majorHAnsi" w:eastAsiaTheme="majorEastAsia" w:hAnsiTheme="majorHAnsi" w:cstheme="majorBidi"/>
      <w:i/>
      <w:iCs/>
      <w:color w:val="2F5496" w:themeColor="accent1" w:themeShade="BF"/>
    </w:rPr>
  </w:style>
  <w:style w:type="character" w:styleId="Hyperlink">
    <w:name w:val="Hyperlink"/>
    <w:basedOn w:val="Standaardalinea-lettertype"/>
    <w:unhideWhenUsed/>
    <w:rsid w:val="00473099"/>
    <w:rPr>
      <w:color w:val="0563C1" w:themeColor="hyperlink"/>
      <w:u w:val="single"/>
    </w:rPr>
  </w:style>
  <w:style w:type="character" w:styleId="Onopgelostemelding">
    <w:name w:val="Unresolved Mention"/>
    <w:basedOn w:val="Standaardalinea-lettertype"/>
    <w:uiPriority w:val="99"/>
    <w:semiHidden/>
    <w:unhideWhenUsed/>
    <w:rsid w:val="00473099"/>
    <w:rPr>
      <w:color w:val="605E5C"/>
      <w:shd w:val="clear" w:color="auto" w:fill="E1DFDD"/>
    </w:rPr>
  </w:style>
  <w:style w:type="paragraph" w:styleId="Lijstalinea">
    <w:name w:val="List Paragraph"/>
    <w:basedOn w:val="Standaard"/>
    <w:uiPriority w:val="34"/>
    <w:qFormat/>
    <w:rsid w:val="00473099"/>
    <w:pPr>
      <w:spacing w:after="200" w:line="276" w:lineRule="auto"/>
      <w:ind w:left="720"/>
      <w:contextualSpacing/>
    </w:pPr>
  </w:style>
  <w:style w:type="table" w:styleId="Tabelraster">
    <w:name w:val="Table Grid"/>
    <w:basedOn w:val="Standaardtabel"/>
    <w:uiPriority w:val="39"/>
    <w:rsid w:val="0047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73099"/>
    <w:pPr>
      <w:spacing w:after="0" w:line="240" w:lineRule="auto"/>
    </w:pPr>
    <w:rPr>
      <w:rFonts w:ascii="Calibri" w:eastAsia="Calibri" w:hAnsi="Calibri" w:cs="Times New Roman"/>
    </w:rPr>
  </w:style>
  <w:style w:type="paragraph" w:customStyle="1" w:styleId="textbox">
    <w:name w:val="textbox"/>
    <w:basedOn w:val="Standaard"/>
    <w:rsid w:val="004730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473099"/>
    <w:pPr>
      <w:autoSpaceDE w:val="0"/>
      <w:autoSpaceDN w:val="0"/>
      <w:adjustRightInd w:val="0"/>
      <w:spacing w:after="0" w:line="240" w:lineRule="auto"/>
    </w:pPr>
    <w:rPr>
      <w:rFonts w:ascii="Tahoma" w:eastAsia="Times New Roman" w:hAnsi="Tahoma" w:cs="Tahoma"/>
      <w:color w:val="000000"/>
      <w:sz w:val="24"/>
      <w:szCs w:val="24"/>
      <w:lang w:eastAsia="nl-NL"/>
    </w:rPr>
  </w:style>
  <w:style w:type="character" w:styleId="Nadruk">
    <w:name w:val="Emphasis"/>
    <w:basedOn w:val="Standaardalinea-lettertype"/>
    <w:uiPriority w:val="20"/>
    <w:qFormat/>
    <w:rsid w:val="00473099"/>
    <w:rPr>
      <w:i/>
      <w:iCs/>
    </w:rPr>
  </w:style>
  <w:style w:type="character" w:styleId="Paginanummer">
    <w:name w:val="page number"/>
    <w:basedOn w:val="Standaardalinea-lettertype"/>
    <w:rsid w:val="00473099"/>
  </w:style>
  <w:style w:type="paragraph" w:styleId="Koptekst">
    <w:name w:val="header"/>
    <w:basedOn w:val="Standaard"/>
    <w:link w:val="KoptekstChar"/>
    <w:uiPriority w:val="99"/>
    <w:unhideWhenUsed/>
    <w:rsid w:val="004730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099"/>
  </w:style>
  <w:style w:type="paragraph" w:styleId="Voettekst">
    <w:name w:val="footer"/>
    <w:basedOn w:val="Standaard"/>
    <w:link w:val="VoettekstChar"/>
    <w:uiPriority w:val="99"/>
    <w:unhideWhenUsed/>
    <w:rsid w:val="004730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099"/>
  </w:style>
  <w:style w:type="character" w:styleId="GevolgdeHyperlink">
    <w:name w:val="FollowedHyperlink"/>
    <w:basedOn w:val="Standaardalinea-lettertype"/>
    <w:uiPriority w:val="99"/>
    <w:semiHidden/>
    <w:unhideWhenUsed/>
    <w:rsid w:val="00473099"/>
    <w:rPr>
      <w:color w:val="954F72" w:themeColor="followedHyperlink"/>
      <w:u w:val="single"/>
    </w:rPr>
  </w:style>
  <w:style w:type="paragraph" w:styleId="Ballontekst">
    <w:name w:val="Balloon Text"/>
    <w:basedOn w:val="Standaard"/>
    <w:link w:val="BallontekstChar"/>
    <w:uiPriority w:val="99"/>
    <w:semiHidden/>
    <w:unhideWhenUsed/>
    <w:rsid w:val="004730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3099"/>
    <w:rPr>
      <w:rFonts w:ascii="Segoe UI" w:hAnsi="Segoe UI" w:cs="Segoe UI"/>
      <w:sz w:val="18"/>
      <w:szCs w:val="18"/>
    </w:rPr>
  </w:style>
  <w:style w:type="paragraph" w:customStyle="1" w:styleId="visually-hidden">
    <w:name w:val="visually-hidden"/>
    <w:basedOn w:val="Standaard"/>
    <w:rsid w:val="0047309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v-entitysecondary-title">
    <w:name w:val="pv-entity__secondary-title"/>
    <w:basedOn w:val="Standaard"/>
    <w:rsid w:val="004730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isually-hidden1">
    <w:name w:val="visually-hidden1"/>
    <w:basedOn w:val="Standaardalinea-lettertype"/>
    <w:rsid w:val="00473099"/>
  </w:style>
  <w:style w:type="character" w:customStyle="1" w:styleId="pv-entitybullet-item-v2">
    <w:name w:val="pv-entity__bullet-item-v2"/>
    <w:basedOn w:val="Standaardalinea-lettertype"/>
    <w:rsid w:val="00473099"/>
  </w:style>
  <w:style w:type="paragraph" w:customStyle="1" w:styleId="pv-entitydescription">
    <w:name w:val="pv-entity__description"/>
    <w:basedOn w:val="Standaard"/>
    <w:rsid w:val="004730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473099"/>
    <w:rPr>
      <w:i/>
      <w:iCs/>
    </w:rPr>
  </w:style>
  <w:style w:type="paragraph" w:customStyle="1" w:styleId="action-menu-item">
    <w:name w:val="action-menu-item"/>
    <w:basedOn w:val="Standaard"/>
    <w:rsid w:val="004730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copre">
    <w:name w:val="acopre"/>
    <w:basedOn w:val="Standaardalinea-lettertype"/>
    <w:rsid w:val="0047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2220</Words>
  <Characters>12215</Characters>
  <Application>Microsoft Office Word</Application>
  <DocSecurity>0</DocSecurity>
  <Lines>101</Lines>
  <Paragraphs>28</Paragraphs>
  <ScaleCrop>false</ScaleCrop>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van den Boom</dc:creator>
  <cp:keywords/>
  <dc:description/>
  <cp:lastModifiedBy>Irma van den Boom</cp:lastModifiedBy>
  <cp:revision>3</cp:revision>
  <dcterms:created xsi:type="dcterms:W3CDTF">2021-01-07T14:45:00Z</dcterms:created>
  <dcterms:modified xsi:type="dcterms:W3CDTF">2021-01-07T14:50:00Z</dcterms:modified>
</cp:coreProperties>
</file>